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267E7E" w:rsidP="0003612A">
      <w:pPr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52665" cy="10530840"/>
                <wp:effectExtent l="9525" t="9525" r="10160" b="13335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2665" cy="10530840"/>
                          <a:chOff x="316" y="406"/>
                          <a:chExt cx="11608" cy="15028"/>
                        </a:xfrm>
                      </wpg:grpSpPr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6" name="Rectangle 28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0F85" w:rsidRPr="009A407B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</w:pPr>
                                <w:r w:rsidRPr="009A407B"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  <w:t xml:space="preserve">Szervezeti és működési szabályzat </w:t>
                                </w:r>
                              </w:p>
                              <w:p w:rsidR="00FD0F85" w:rsidRPr="009A407B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FD0F85" w:rsidRPr="009A407B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</w:rPr>
                                </w:pPr>
                              </w:p>
                              <w:p w:rsidR="00FD0F85" w:rsidRPr="00B82644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color w:val="FFC000"/>
                                    <w:sz w:val="24"/>
                                  </w:rPr>
                                  <w:t xml:space="preserve">A Hegyháti Általános Iskola és Alapfokú Művészeti Iskola </w:t>
                                </w:r>
                                <w:proofErr w:type="spellStart"/>
                                <w:r w:rsidRPr="00B82644">
                                  <w:rPr>
                                    <w:color w:val="FFFFFF"/>
                                    <w:sz w:val="24"/>
                                  </w:rPr>
                                  <w:t>SzMSz-e</w:t>
                                </w:r>
                                <w:proofErr w:type="spellEnd"/>
                                <w:r w:rsidRPr="00B82644">
                                  <w:rPr>
                                    <w:color w:val="FFFFFF"/>
                                    <w:sz w:val="24"/>
                                  </w:rPr>
                                  <w:t xml:space="preserve"> tartalmazza az intézmény működésére, belső és külső kapcsolataira vonatkozó rendelkezéseket</w:t>
                                </w:r>
                              </w:p>
                              <w:p w:rsidR="00FD0F85" w:rsidRPr="00B82644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  <w:p w:rsidR="00FD0F85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 xml:space="preserve">                                            </w:t>
                                </w:r>
                              </w:p>
                              <w:p w:rsidR="00FD0F85" w:rsidRPr="00B82644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  <w:p w:rsidR="00FD0F85" w:rsidRPr="009A407B" w:rsidRDefault="00FD0F85" w:rsidP="00B82644">
                                <w:pPr>
                                  <w:pStyle w:val="Nincstrkz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39" name="Rectangle 3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Rectangle 3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Rectangle 3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5" name="Rectangle 3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0F85" w:rsidRDefault="00FD0F85" w:rsidP="007C3627">
                                <w:pPr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</w:pPr>
                              </w:p>
                              <w:p w:rsidR="00FD0F85" w:rsidRPr="009A407B" w:rsidRDefault="00FD0F85" w:rsidP="007C3627">
                                <w:pPr>
                                  <w:rPr>
                                    <w:color w:val="FFFFFF"/>
                                    <w:sz w:val="48"/>
                                    <w:szCs w:val="52"/>
                                  </w:rPr>
                                </w:pPr>
                                <w:r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>2013</w:t>
                                </w:r>
                                <w:r w:rsidRPr="009A407B">
                                  <w:rPr>
                                    <w:color w:val="FFFFFF"/>
                                    <w:sz w:val="52"/>
                                    <w:szCs w:val="5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47" name="Group 39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8" name="Rectangle 4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Rectangle 4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4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0F85" w:rsidRPr="009A407B" w:rsidRDefault="00FD0F85" w:rsidP="00B82644">
                                <w:pPr>
                                  <w:pStyle w:val="Nincstrkz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  <w:p w:rsidR="00FD0F85" w:rsidRPr="009A407B" w:rsidRDefault="00FD0F85" w:rsidP="00B82644">
                                <w:pPr>
                                  <w:pStyle w:val="Nincstrkz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0;width:578.95pt;height:829.2pt;z-index:251658240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" o:allowincell="f">
                <v:group id="Group 27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28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+8MUA&#10;AADbAAAADwAAAGRycy9kb3ducmV2LnhtbESPT2vCQBTE74V+h+UVvJS68Q+ppK5ShIInUat4fc0+&#10;k7TZt2F3NdFP7wpCj8PM/IaZzjtTizM5X1lWMOgnIIhzqysuFOy+v94mIHxA1lhbJgUX8jCfPT9N&#10;MdO25Q2dt6EQEcI+QwVlCE0mpc9LMuj7tiGO3tE6gyFKV0jtsI1wU8thkqTSYMVxocSGFiXlf9uT&#10;UUB6sdq7Q34cp+H951q9rgfD31ap3kv3+QEiUBf+w4/2UisYpX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37wxQAAANsAAAAPAAAAAAAAAAAAAAAAAJgCAABkcnMv&#10;ZG93bnJldi54bWxQSwUGAAAAAAQABAD1AAAAigMAAAAA&#10;" fillcolor="#8c8c8c" strokecolor="white" strokeweight="1pt">
                    <v:fill r:id="rId7" o:title="" color2="#bfbfbf" type="pattern"/>
                    <v:shadow color="#d8d8d8" offset="3pt,3pt"/>
                  </v:rect>
                  <v:rect id="Rectangle 29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MvcMA&#10;AADbAAAADwAAAGRycy9kb3ducmV2LnhtbESPT4vCMBTE78J+h/AWvMiarqIu1ShaELx48M9hj4/m&#10;bVO3eSlNtPXbG0HwOMzMb5jFqrOVuFHjS8cKvocJCOLc6ZILBefT9usHhA/IGivHpOBOHlbLj94C&#10;U+1aPtDtGAoRIexTVGBCqFMpfW7Ioh+6mjh6f66xGKJsCqkbbCPcVnKUJFNpseS4YLCmzFD+f7xa&#10;BdP6Uuzb39nanE8TkptBNsg5U6r/2a3nIAJ14R1+tXdawXg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yMvcMAAADbAAAADwAAAAAAAAAAAAAAAACYAgAAZHJzL2Rv&#10;d25yZXYueG1sUEsFBgAAAAAEAAQA9QAAAIgDAAAAAA==&#10;" fillcolor="#737373" strokecolor="white" strokeweight="1pt">
                    <v:shadow color="#d8d8d8" offset="3pt,3pt"/>
                    <v:textbox inset="18pt,108pt,36pt">
                      <w:txbxContent>
                        <w:p w:rsidR="00FD0F85" w:rsidRPr="009A407B" w:rsidRDefault="00FD0F85" w:rsidP="00B82644">
                          <w:pPr>
                            <w:pStyle w:val="Nincstrkz"/>
                            <w:rPr>
                              <w:color w:val="FFFFFF"/>
                              <w:sz w:val="80"/>
                              <w:szCs w:val="80"/>
                            </w:rPr>
                          </w:pPr>
                          <w:r w:rsidRPr="009A407B">
                            <w:rPr>
                              <w:color w:val="FFFFFF"/>
                              <w:sz w:val="80"/>
                              <w:szCs w:val="80"/>
                            </w:rPr>
                            <w:t xml:space="preserve">Szervezeti és működési szabályzat </w:t>
                          </w:r>
                        </w:p>
                        <w:p w:rsidR="00FD0F85" w:rsidRPr="009A407B" w:rsidRDefault="00FD0F85" w:rsidP="00B82644">
                          <w:pPr>
                            <w:pStyle w:val="Nincstrkz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:rsidR="00FD0F85" w:rsidRPr="009A407B" w:rsidRDefault="00FD0F85" w:rsidP="00B82644">
                          <w:pPr>
                            <w:pStyle w:val="Nincstrkz"/>
                            <w:rPr>
                              <w:color w:val="FFFFFF"/>
                            </w:rPr>
                          </w:pPr>
                        </w:p>
                        <w:p w:rsidR="00FD0F85" w:rsidRPr="00B82644" w:rsidRDefault="00FD0F85" w:rsidP="00B82644">
                          <w:pPr>
                            <w:pStyle w:val="Nincstrkz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C000"/>
                              <w:sz w:val="24"/>
                            </w:rPr>
                            <w:t xml:space="preserve">A Hegyháti Általános Iskola és Alapfokú Művészeti Iskola </w:t>
                          </w:r>
                          <w:r w:rsidRPr="00B82644">
                            <w:rPr>
                              <w:color w:val="FFFFFF"/>
                              <w:sz w:val="24"/>
                            </w:rPr>
                            <w:t>SzMSz-e tartalmazza az intézmény működésére, belső és külső kapcsolataira vonatkozó rendelkezéseket</w:t>
                          </w:r>
                        </w:p>
                        <w:p w:rsidR="00FD0F85" w:rsidRPr="00B82644" w:rsidRDefault="00FD0F85" w:rsidP="00B82644">
                          <w:pPr>
                            <w:pStyle w:val="Nincstrkz"/>
                            <w:rPr>
                              <w:color w:val="FFFFFF"/>
                              <w:sz w:val="24"/>
                            </w:rPr>
                          </w:pPr>
                        </w:p>
                        <w:p w:rsidR="00FD0F85" w:rsidRDefault="00FD0F85" w:rsidP="00B82644">
                          <w:pPr>
                            <w:pStyle w:val="Nincstrkz"/>
                            <w:rPr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z w:val="24"/>
                            </w:rPr>
                            <w:t xml:space="preserve">                                            </w:t>
                          </w:r>
                        </w:p>
                        <w:p w:rsidR="00FD0F85" w:rsidRPr="00B82644" w:rsidRDefault="00FD0F85" w:rsidP="00B82644">
                          <w:pPr>
                            <w:pStyle w:val="Nincstrkz"/>
                            <w:rPr>
                              <w:color w:val="FFFFFF"/>
                              <w:sz w:val="24"/>
                            </w:rPr>
                          </w:pPr>
                        </w:p>
                        <w:p w:rsidR="00FD0F85" w:rsidRPr="009A407B" w:rsidRDefault="00FD0F85" w:rsidP="00B82644">
                          <w:pPr>
                            <w:pStyle w:val="Nincstrkz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30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31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gUMQA&#10;AADbAAAADwAAAGRycy9kb3ducmV2LnhtbESPQWvCQBSE7wX/w/KE3upGi0WjmxACoT0UoSp4fWaf&#10;STD7NmQ3Mf333UKhx2FmvmH26WRaMVLvGssKlosIBHFpdcOVgvOpeNmAcB5ZY2uZFHyTgzSZPe0x&#10;1vbBXzQefSUChF2MCmrvu1hKV9Zk0C1sRxy8m+0N+iD7SuoeHwFuWrmKojdpsOGwUGNHeU3l/TgY&#10;BdW7/hxv98O1y4ZLcci30RrXZ6We51O2A+Fp8v/hv/aHVvC6hd8v4Q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YFDEAAAA2wAAAA8AAAAAAAAAAAAAAAAAmAIAAGRycy9k&#10;b3ducmV2LnhtbFBLBQYAAAAABAAEAPUAAACJAwAAAAA=&#10;" fillcolor="#a7bfde" strokecolor="white" strokeweight="1pt">
                      <v:fill opacity="52428f"/>
                      <v:shadow color="#d8d8d8" offset="3pt,3pt"/>
                    </v:rect>
                    <v:rect id="Rectangle 32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jZMAA&#10;AADbAAAADwAAAGRycy9kb3ducmV2LnhtbERP3WrCMBS+H+wdwhl4N1PHNkpnKm4w2J2u+gCH5qwp&#10;TU5Kkmr16c2FsMuP73+9mZ0VJwqx96xgtSxAELde99wpOB6+n0sQMSFrtJ5JwYUibOrHhzVW2p/5&#10;l05N6kQO4VihApPSWEkZW0MO49KPxJn788FhyjB0Ugc853Bn5UtRvEuHPecGgyN9GWqHZnIK3lJj&#10;pulgPy9ht7c7LI/7azkotXiatx8gEs3pX3x3/2gFr3l9/pJ/gKx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4jZMAAAADbAAAADwAAAAAAAAAAAAAAAACYAgAAZHJzL2Rvd25y&#10;ZXYueG1sUEsFBgAAAAAEAAQA9QAAAIUDAAAAAA==&#10;" fillcolor="#a7bfde" strokecolor="white" strokeweight="1pt">
                      <v:fill opacity="32896f"/>
                      <v:shadow color="#d8d8d8" offset="3pt,3pt"/>
                    </v:rect>
                    <v:rect id="Rectangle 33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fK8IA&#10;AADbAAAADwAAAGRycy9kb3ducmV2LnhtbESPQYvCMBSE74L/IbwFb5oqKm7XKCKIHkSwCl7fNs+2&#10;2LyUJtb6740geBxm5htmvmxNKRqqXWFZwXAQgSBOrS44U3A+bfozEM4jaywtk4InOVguup05xto+&#10;+EhN4jMRIOxiVJB7X8VSujQng25gK+LgXW1t0AdZZ1LX+AhwU8pRFE2lwYLDQo4VrXNKb8ndKMi2&#10;et9cb4f/anW/bA7r32iCk7NSvZ929QfCU+u/4U97pxWMh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h8rwgAAANsAAAAPAAAAAAAAAAAAAAAAAJgCAABkcnMvZG93&#10;bnJldi54bWxQSwUGAAAAAAQABAD1AAAAhwMAAAAA&#10;" fillcolor="#a7bfde" strokecolor="white" strokeweight="1pt">
                      <v:fill opacity="52428f"/>
                      <v:shadow color="#d8d8d8" offset="3pt,3pt"/>
                    </v:rect>
                    <v:rect id="Rectangle 34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YiMIA&#10;AADbAAAADwAAAGRycy9kb3ducmV2LnhtbESP0WoCMRRE34X+Q7iFvmm2UmXZGqUtFPqmrn7AZXO7&#10;WUxuliSra7++EQQfh5k5w6w2o7PiTCF2nhW8zgoQxI3XHbcKjofvaQkiJmSN1jMpuFKEzfppssJK&#10;+wvv6VynVmQIxwoVmJT6SsrYGHIYZ74nzt6vDw5TlqGVOuAlw52V86JYSocd5wWDPX0Zak714BQs&#10;Um2G4WA/r2G7s1ssj7u/8qTUy/P48Q4i0Zge4Xv7Ryt4m8Pt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BiIwgAAANsAAAAPAAAAAAAAAAAAAAAAAJgCAABkcnMvZG93&#10;bnJldi54bWxQSwUGAAAAAAQABAD1AAAAhwMAAAAA&#10;" fillcolor="#a7bfde" strokecolor="white" strokeweight="1pt">
                      <v:fill opacity="32896f"/>
                      <v:shadow color="#d8d8d8" offset="3pt,3pt"/>
                    </v:rect>
                    <v:rect id="Rectangle 35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9E8MA&#10;AADbAAAADwAAAGRycy9kb3ducmV2LnhtbESP0WoCMRRE3wv9h3ALvtVsWyvL1ihtoeCbdvUDLpvr&#10;ZjG5WZKsrn69EQp9HGbmDLNYjc6KE4XYeVbwMi1AEDded9wq2O9+nksQMSFrtJ5JwYUirJaPDwus&#10;tD/zL53q1IoM4VihApNSX0kZG0MO49T3xNk7+OAwZRlaqQOeM9xZ+VoUc+mw47xgsKdvQ82xHpyC&#10;91SbYdjZr0vYbO0Gy/32Wh6VmjyNnx8gEo3pP/zXXmsFsze4f8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y9E8MAAADbAAAADwAAAAAAAAAAAAAAAACYAgAAZHJzL2Rv&#10;d25yZXYueG1sUEsFBgAAAAAEAAQA9QAAAIgDAAAAAA==&#10;" fillcolor="#a7bfde" strokecolor="white" strokeweight="1pt">
                      <v:fill opacity="32896f"/>
                      <v:shadow color="#d8d8d8" offset="3pt,3pt"/>
                    </v:rect>
                    <v:rect id="Rectangle 36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lZ8IA&#10;AADbAAAADwAAAGRycy9kb3ducmV2LnhtbESP0WoCMRRE34X+Q7iFvmm2omXZGqUtCH3Trn7AZXO7&#10;WUxuliSrq19vhEIfh5k5w6w2o7PiTCF2nhW8zgoQxI3XHbcKjofttAQRE7JG65kUXCnCZv00WWGl&#10;/YV/6FynVmQIxwoVmJT6SsrYGHIYZ74nzt6vDw5TlqGVOuAlw52V86J4kw47zgsGe/oy1JzqwSlY&#10;ptoMw8F+XsNub3dYHve38qTUy/P48Q4i0Zj+w3/tb61gsYDHl/w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SVnwgAAANsAAAAPAAAAAAAAAAAAAAAAAJgCAABkcnMvZG93&#10;bnJldi54bWxQSwUGAAAAAAQABAD1AAAAhwM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37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qnsQA&#10;AADbAAAADwAAAGRycy9kb3ducmV2LnhtbESPwWrDMBBE74X8g9hALqWRU+qQOlFCMJS40EPr9AMW&#10;a2uZWCtjKbbz91Gh0OMwM2+Y3WGyrRio941jBatlAoK4crrhWsH3+e1pA8IHZI2tY1JwIw+H/exh&#10;h5l2I3/RUIZaRAj7DBWYELpMSl8ZsuiXriOO3o/rLYYo+1rqHscIt618TpK1tNhwXDDYUW6oupRX&#10;qyDN3+uPotK5kX79+Pp5zOnkSqUW8+m4BRFoCv/hv3ahFbyk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ap7EAAAA2wAAAA8AAAAAAAAAAAAAAAAAmAIAAGRycy9k&#10;b3ducmV2LnhtbFBLBQYAAAAABAAEAPUAAACJAwAAAAA=&#10;" fillcolor="#c0504d" strokecolor="white" strokeweight="1pt">
                    <v:shadow color="#d8d8d8" offset="3pt,3pt"/>
                    <v:textbox>
                      <w:txbxContent>
                        <w:p w:rsidR="00FD0F85" w:rsidRDefault="00FD0F85" w:rsidP="007C3627">
                          <w:pPr>
                            <w:rPr>
                              <w:color w:val="FFFFFF"/>
                              <w:sz w:val="52"/>
                              <w:szCs w:val="52"/>
                            </w:rPr>
                          </w:pPr>
                        </w:p>
                        <w:p w:rsidR="00FD0F85" w:rsidRPr="009A407B" w:rsidRDefault="00FD0F85" w:rsidP="007C3627">
                          <w:pPr>
                            <w:rPr>
                              <w:color w:val="FFFFFF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>2013</w:t>
                          </w:r>
                          <w:r w:rsidRPr="009A407B">
                            <w:rPr>
                              <w:color w:val="FFFFFF"/>
                              <w:sz w:val="52"/>
                              <w:szCs w:val="52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group id="Group 38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39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zpje3FAAAA2wAA&#10;AA8AAAAAAAAAAAAAAAAAqgIAAGRycy9kb3ducmV2LnhtbFBLBQYAAAAABAAEAPoAAACcAwAAAAA=&#10;">
                    <v:rect id="Rectangle 40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cxsAA&#10;AADbAAAADwAAAGRycy9kb3ducmV2LnhtbERPTWsCMRC9F/wPYQQvRZOKLXZrFNsieCpUvXgbNtPN&#10;0s1k2UzX7b83B8Hj432vNkNoVE9dqiNbeJoZUMRldDVXFk7H3XQJKgmywyYyWfinBJv16GGFhYsX&#10;/qb+IJXKIZwKtOBF2kLrVHoKmGaxJc7cT+wCSoZdpV2HlxweGj035kUHrDk3eGzpw1P5e/gLFoyT&#10;9Hzu3/1WvrT+rB/dqTGv1k7Gw/YNlNAgd/HNvXcWFnls/p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ccxsAAAADbAAAADwAAAAAAAAAAAAAAAACYAgAAZHJzL2Rvd25y&#10;ZXYueG1sUEsFBgAAAAAEAAQA9QAAAIUDAAAAAA==&#10;" fillcolor="#bfbfbf" strokecolor="white" strokeweight="1pt">
                      <v:fill opacity="32896f"/>
                      <v:shadow color="#d8d8d8" offset="3pt,3pt"/>
                    </v:rect>
                    <v:rect id="Rectangle 41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6lcIA&#10;AADbAAAADwAAAGRycy9kb3ducmV2LnhtbESPUWvCMBSF3wX/Q7jC3jR1m6LVtIiw0T3JnD/g2lyb&#10;YnNTkqjdv18Ggz0ezjnf4WzLwXbiTj60jhXMZxkI4trplhsFp6+36QpEiMgaO8ek4JsClMV4tMVc&#10;uwd/0v0YG5EgHHJUYGLscylDbchimLmeOHkX5y3GJH0jtcdHgttOPmfZUlpsOS0Y7GlvqL4eb1YB&#10;6feqOx942e4vtwVXXpuXj6jU02TYbUBEGuJ/+K9daQWva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HqVwgAAANsAAAAPAAAAAAAAAAAAAAAAAJgCAABkcnMvZG93&#10;bnJldi54bWxQSwUGAAAAAAQABAD1AAAAhwMAAAAA&#10;" fillcolor="#c0504d" strokecolor="white" strokeweight="1pt">
                      <v:shadow color="#d8d8d8" offset="3pt,3pt"/>
                    </v:rect>
                    <v:rect id="Rectangle 42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GHb8A&#10;AADbAAAADwAAAGRycy9kb3ducmV2LnhtbERPTWsCMRC9F/wPYYReiiYKFl2NopVCT4WqF2/DZtws&#10;bibLZrpu/31zKPT4eN+b3RAa1VOX6sgWZlMDiriMrubKwuX8PlmCSoLssIlMFn4owW47etpg4eKD&#10;v6g/SaVyCKcCLXiRttA6lZ4CpmlsiTN3i11AybCrtOvwkcNDo+fGvOqANecGjy29eSrvp+9gwThJ&#10;i2t/8Hv51PpYv7hLY1bWPo+H/RqU0CD/4j/3h7OwyOvzl/w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IYdvwAAANsAAAAPAAAAAAAAAAAAAAAAAJgCAABkcnMvZG93bnJl&#10;di54bWxQSwUGAAAAAAQABAD1AAAAhAMAAAAA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43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oC8IA&#10;AADbAAAADwAAAGRycy9kb3ducmV2LnhtbESPzWrDMBCE74W+g9hCb7XsQpPiWgkhUDC9Jc4hx621&#10;/qHWykhKrL59VCjkOMzMN0y1jWYSV3J+tKygyHIQxK3VI/cKTs3nyzsIH5A1TpZJwS952G4eHyos&#10;tV34QNdj6EWCsC9RwRDCXErp24EM+szOxMnrrDMYknS91A6XBDeTfM3zlTQ4cloYcKb9QO3P8WIU&#10;XHbfdbd3Bce5WX/52E6NPBdKPT/F3QeIQDHcw//tWit4K+DvS/o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qgLwgAAANsAAAAPAAAAAAAAAAAAAAAAAJgCAABkcnMvZG93&#10;bnJldi54bWxQSwUGAAAAAAQABAD1AAAAhwMAAAAA&#10;" filled="f" stroked="f" strokecolor="white" strokeweight="1pt">
                    <v:fill opacity="52428f"/>
                    <v:textbox inset=",0,,0">
                      <w:txbxContent>
                        <w:p w:rsidR="00FD0F85" w:rsidRPr="009A407B" w:rsidRDefault="00FD0F85" w:rsidP="00B82644">
                          <w:pPr>
                            <w:pStyle w:val="Nincstrkz"/>
                            <w:jc w:val="right"/>
                            <w:rPr>
                              <w:color w:val="FFFFFF"/>
                            </w:rPr>
                          </w:pPr>
                        </w:p>
                        <w:p w:rsidR="00FD0F85" w:rsidRPr="009A407B" w:rsidRDefault="00FD0F85" w:rsidP="00B82644">
                          <w:pPr>
                            <w:pStyle w:val="Nincstrkz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FD0F85">
        <w:rPr>
          <w:b/>
          <w:sz w:val="24"/>
        </w:rPr>
        <w:t>33</w:t>
      </w:r>
      <w:r w:rsidR="00FD0F85" w:rsidRPr="0003612A">
        <w:rPr>
          <w:b/>
          <w:sz w:val="24"/>
        </w:rPr>
        <w:t xml:space="preserve">                                                    </w:t>
      </w:r>
      <w:r w:rsidR="00FD0F85">
        <w:rPr>
          <w:b/>
          <w:sz w:val="24"/>
        </w:rPr>
        <w:t xml:space="preserve">  </w:t>
      </w: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Default="00FD0F85" w:rsidP="0003612A">
      <w:pPr>
        <w:rPr>
          <w:b/>
          <w:sz w:val="24"/>
        </w:rPr>
      </w:pPr>
    </w:p>
    <w:p w:rsidR="00FD0F85" w:rsidRPr="0003612A" w:rsidRDefault="00FD0F85" w:rsidP="00870F4E">
      <w:pPr>
        <w:jc w:val="center"/>
        <w:rPr>
          <w:b/>
          <w:sz w:val="24"/>
        </w:rPr>
      </w:pPr>
      <w:r w:rsidRPr="0003612A">
        <w:rPr>
          <w:b/>
          <w:sz w:val="24"/>
        </w:rPr>
        <w:lastRenderedPageBreak/>
        <w:t>Tartalomjegyzék</w:t>
      </w:r>
    </w:p>
    <w:p w:rsidR="00FD0F85" w:rsidRPr="00DD5FC0" w:rsidRDefault="00FD0F85" w:rsidP="000A0141">
      <w:pPr>
        <w:ind w:right="-142"/>
        <w:jc w:val="center"/>
        <w:rPr>
          <w:lang w:eastAsia="en-US"/>
        </w:rPr>
      </w:pPr>
    </w:p>
    <w:p w:rsidR="00FD0F85" w:rsidRDefault="00FD0F85">
      <w:pPr>
        <w:pStyle w:val="TJ2"/>
        <w:tabs>
          <w:tab w:val="right" w:leader="dot" w:pos="9346"/>
        </w:tabs>
        <w:rPr>
          <w:noProof/>
          <w:lang w:eastAsia="hu-H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4418703" w:history="1">
        <w:r w:rsidRPr="00C22A18">
          <w:rPr>
            <w:rStyle w:val="Hiperhivatkozs"/>
            <w:noProof/>
          </w:rPr>
          <w:t>1.  Általános rendelkezések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_Toc354418703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04" w:history="1">
        <w:r w:rsidR="00FD0F85" w:rsidRPr="00C22A18">
          <w:rPr>
            <w:rStyle w:val="Hiperhivatkozs"/>
            <w:noProof/>
          </w:rPr>
          <w:t>1.1.  A szervezeti és működési szabályzat célja, jogszabályi alapja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05" w:history="1">
        <w:r w:rsidR="00FD0F85" w:rsidRPr="00C22A18">
          <w:rPr>
            <w:rStyle w:val="Hiperhivatkozs"/>
            <w:noProof/>
          </w:rPr>
          <w:t>1.2 A szervezeti és működési szabályzat elfogadása, jóváhagyása, megtekintése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06" w:history="1">
        <w:r w:rsidR="00FD0F85" w:rsidRPr="00C22A18">
          <w:rPr>
            <w:rStyle w:val="Hiperhivatkozs"/>
            <w:noProof/>
          </w:rPr>
          <w:t>2.  Az intézmény alapító okirata, feladatai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07" w:history="1">
        <w:r w:rsidR="00FD0F85" w:rsidRPr="00C22A18">
          <w:rPr>
            <w:rStyle w:val="Hiperhivatkozs"/>
            <w:noProof/>
          </w:rPr>
          <w:t>2.1 Az intézmény neve, alapító okirata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08" w:history="1">
        <w:r w:rsidR="00FD0F85" w:rsidRPr="00C22A18">
          <w:rPr>
            <w:rStyle w:val="Hiperhivatkozs"/>
            <w:noProof/>
          </w:rPr>
          <w:t>2.2  Az intézmény alapfeladatai, feladat-ellátási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09" w:history="1">
        <w:r w:rsidR="00FD0F85" w:rsidRPr="00C22A18">
          <w:rPr>
            <w:rStyle w:val="Hiperhivatkozs"/>
            <w:noProof/>
          </w:rPr>
          <w:t>3. Az intézmény gazdálkodásának jellemzői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_Toc354418709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0" w:history="1">
        <w:r w:rsidR="00FD0F85" w:rsidRPr="00C22A18">
          <w:rPr>
            <w:rStyle w:val="Hiperhivatkozs"/>
            <w:noProof/>
          </w:rPr>
          <w:t>3.1 Az intézmény gazdálkodással kapcsolatos jogköre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1" w:history="1">
        <w:r w:rsidR="00FD0F85" w:rsidRPr="00C22A18">
          <w:rPr>
            <w:rStyle w:val="Hiperhivatkozs"/>
            <w:noProof/>
          </w:rPr>
          <w:t>3.2 Az intézmény gazdálkodási feladatainak ellátása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12" w:history="1">
        <w:r w:rsidR="00FD0F85" w:rsidRPr="00C22A18">
          <w:rPr>
            <w:rStyle w:val="Hiperhivatkozs"/>
            <w:noProof/>
          </w:rPr>
          <w:t>4.  Az intézmény szervezeti felépítése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_Toc354418712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3" w:history="1">
        <w:r w:rsidR="00FD0F85" w:rsidRPr="00C22A18">
          <w:rPr>
            <w:rStyle w:val="Hiperhivatkozs"/>
            <w:noProof/>
          </w:rPr>
          <w:t>4.1.1.  Az intézmény vezetője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_Toc354418713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6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4" w:history="1">
        <w:r w:rsidR="00FD0F85" w:rsidRPr="00C22A18">
          <w:rPr>
            <w:rStyle w:val="Hiperhivatkozs"/>
            <w:noProof/>
          </w:rPr>
          <w:t>4.2. Az intézményvezető közvetlen munkatársainak feladat- és hatásköre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5" w:history="1">
        <w:r w:rsidR="00FD0F85" w:rsidRPr="00C22A18">
          <w:rPr>
            <w:rStyle w:val="Hiperhivatkozs"/>
            <w:noProof/>
          </w:rPr>
          <w:t>4.3 Az intézmény szervezeti felépítése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8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6" w:history="1">
        <w:r w:rsidR="00FD0F85" w:rsidRPr="00C22A18">
          <w:rPr>
            <w:rStyle w:val="Hiperhivatkozs"/>
            <w:noProof/>
          </w:rPr>
          <w:t>4.4 Az intézmény vezetősége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7" w:history="1">
        <w:r w:rsidR="00FD0F85" w:rsidRPr="00C22A18">
          <w:rPr>
            <w:rStyle w:val="Hiperhivatkozs"/>
            <w:noProof/>
          </w:rPr>
          <w:t>4.5 A pedagógiai munka ellenőrzése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18" w:history="1">
        <w:r w:rsidR="00FD0F85" w:rsidRPr="00C22A18">
          <w:rPr>
            <w:rStyle w:val="Hiperhivatkozs"/>
            <w:noProof/>
          </w:rPr>
          <w:t>5. Az intézmény működési rendjét meghatározó dokumentumok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19" w:history="1">
        <w:r w:rsidR="00FD0F85" w:rsidRPr="00C22A18">
          <w:rPr>
            <w:rStyle w:val="Hiperhivatkozs"/>
            <w:noProof/>
          </w:rPr>
          <w:t>5.1 A törvényes működés alapdokumentumai és egyéb dokumentumai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_Toc354418719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0" w:history="1">
        <w:r w:rsidR="00FD0F85" w:rsidRPr="00C22A18">
          <w:rPr>
            <w:rStyle w:val="Hiperhivatkozs"/>
            <w:noProof/>
          </w:rPr>
          <w:t>5.2 A tanulói tankönyvtámogatás és az iskolai tankönyvellátás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1" w:history="1">
        <w:r w:rsidR="00FD0F85" w:rsidRPr="00C22A18">
          <w:rPr>
            <w:rStyle w:val="Hiperhivatkozs"/>
            <w:noProof/>
          </w:rPr>
          <w:t>5.3 Az elektronikus és az elektronikus úton előállított nyomtatványok kezelési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14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2" w:history="1">
        <w:r w:rsidR="00FD0F85" w:rsidRPr="00C22A18">
          <w:rPr>
            <w:rStyle w:val="Hiperhivatkozs"/>
            <w:noProof/>
          </w:rPr>
          <w:t>5.4 Teendők bombariadó és egyéb rendkívüli események esetére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_Toc354418722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23" w:history="1">
        <w:r w:rsidR="00FD0F85" w:rsidRPr="00C22A18">
          <w:rPr>
            <w:rStyle w:val="Hiperhivatkozs"/>
            <w:noProof/>
          </w:rPr>
          <w:t>6. Az intézmény munkarendje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_Toc354418723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4" w:history="1">
        <w:r w:rsidR="00FD0F85" w:rsidRPr="00C22A18">
          <w:rPr>
            <w:rStyle w:val="Hiperhivatkozs"/>
            <w:noProof/>
          </w:rPr>
          <w:t>6.1 Az intézmény vezetői munkarendjének szabályozása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5" w:history="1">
        <w:r w:rsidR="00FD0F85" w:rsidRPr="00C22A18">
          <w:rPr>
            <w:rStyle w:val="Hiperhivatkozs"/>
            <w:noProof/>
          </w:rPr>
          <w:t>6. 2 A pedagógusok munkaidejének hossza, beosztása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6" w:history="1">
        <w:r w:rsidR="00FD0F85" w:rsidRPr="00C22A18">
          <w:rPr>
            <w:rStyle w:val="Hiperhivatkozs"/>
            <w:noProof/>
          </w:rPr>
          <w:t>6.3 Pedagógusok munkarendjével kapcsolatos előírások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19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7" w:history="1">
        <w:r w:rsidR="00FD0F85" w:rsidRPr="00C22A18">
          <w:rPr>
            <w:rStyle w:val="Hiperhivatkozs"/>
            <w:noProof/>
          </w:rPr>
          <w:t>6.4 Az intézmény nem pedagógus munkavállalóinak munkarendje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8" w:history="1">
        <w:r w:rsidR="00FD0F85" w:rsidRPr="00C22A18">
          <w:rPr>
            <w:rStyle w:val="Hiperhivatkozs"/>
            <w:noProof/>
          </w:rPr>
          <w:t>6.5 Munkaköri leírás-minták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29" w:history="1">
        <w:r w:rsidR="00FD0F85" w:rsidRPr="00C22A18">
          <w:rPr>
            <w:rStyle w:val="Hiperhivatkozs"/>
            <w:noProof/>
          </w:rPr>
          <w:t>6.6 A tanítási órák, óraközi szünetek rendje, időtartama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_Toc354418729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26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0" w:history="1">
        <w:r w:rsidR="00FD0F85" w:rsidRPr="00C22A18">
          <w:rPr>
            <w:rStyle w:val="Hiperhivatkozs"/>
            <w:noProof/>
          </w:rPr>
          <w:t>6.7 Az osztályozó vizsga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26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1" w:history="1">
        <w:r w:rsidR="00FD0F85" w:rsidRPr="00C22A18">
          <w:rPr>
            <w:rStyle w:val="Hiperhivatkozs"/>
            <w:noProof/>
          </w:rPr>
          <w:t>6.8 Az intézmény nyitva tartása, az iskolában tartózkodás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2" w:history="1">
        <w:r w:rsidR="00FD0F85" w:rsidRPr="00C22A18">
          <w:rPr>
            <w:rStyle w:val="Hiperhivatkozs"/>
            <w:noProof/>
          </w:rPr>
          <w:t>6.9 Az intézmény létesítményeinek és helyiségeinek használati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_Toc354418732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3" w:history="1">
        <w:r w:rsidR="00FD0F85" w:rsidRPr="00C22A18">
          <w:rPr>
            <w:rStyle w:val="Hiperhivatkozs"/>
            <w:noProof/>
          </w:rPr>
          <w:t>6.10 A dohányzással kapcsolatos előírások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_Toc354418733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28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4" w:history="1">
        <w:r w:rsidR="00FD0F85" w:rsidRPr="00C22A18">
          <w:rPr>
            <w:rStyle w:val="Hiperhivatkozs"/>
            <w:noProof/>
          </w:rPr>
          <w:t>6.11 A tanulóbalesetek megelőzésével kapcsolatos feladatok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28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5" w:history="1">
        <w:r w:rsidR="00FD0F85" w:rsidRPr="00C22A18">
          <w:rPr>
            <w:rStyle w:val="Hiperhivatkozs"/>
            <w:noProof/>
          </w:rPr>
          <w:t>6.12 A mindennapos testnevelés szervezése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29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6" w:history="1">
        <w:r w:rsidR="00FD0F85" w:rsidRPr="00C22A18">
          <w:rPr>
            <w:rStyle w:val="Hiperhivatkozs"/>
            <w:i/>
            <w:noProof/>
          </w:rPr>
          <w:t>6.13  A tanítási órán kívüli egyéb foglalkozások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29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7" w:history="1">
        <w:r w:rsidR="00FD0F85" w:rsidRPr="00C22A18">
          <w:rPr>
            <w:rStyle w:val="Hiperhivatkozs"/>
            <w:i/>
            <w:noProof/>
          </w:rPr>
          <w:t>6.14. Az ünnepélyek, megemlékezések rendje, a hagyományok ápolása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38" w:history="1">
        <w:r w:rsidR="00FD0F85" w:rsidRPr="00C22A18">
          <w:rPr>
            <w:rStyle w:val="Hiperhivatkozs"/>
            <w:noProof/>
          </w:rPr>
          <w:t>7. Az intézmény nevelőtestülete és a szakmai munkaközösségei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39" w:history="1">
        <w:r w:rsidR="00FD0F85" w:rsidRPr="00C22A18">
          <w:rPr>
            <w:rStyle w:val="Hiperhivatkozs"/>
            <w:noProof/>
          </w:rPr>
          <w:t>7.1 Az intézmény nevelőtestülete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_Toc354418739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0" w:history="1">
        <w:r w:rsidR="00FD0F85" w:rsidRPr="00C22A18">
          <w:rPr>
            <w:rStyle w:val="Hiperhivatkozs"/>
            <w:noProof/>
          </w:rPr>
          <w:t>7.2  A nevelőtestület értekezletei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1" w:history="1">
        <w:r w:rsidR="00FD0F85" w:rsidRPr="00C22A18">
          <w:rPr>
            <w:rStyle w:val="Hiperhivatkozs"/>
            <w:noProof/>
          </w:rPr>
          <w:t>7.3 A nevelőtestület szakmai munkaközösségei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2" w:history="1">
        <w:r w:rsidR="00FD0F85" w:rsidRPr="00C22A18">
          <w:rPr>
            <w:rStyle w:val="Hiperhivatkozs"/>
            <w:noProof/>
          </w:rPr>
          <w:t>7.4 A szakmai munkaközösségek tevékenysége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_Toc354418742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3" w:history="1">
        <w:r w:rsidR="00FD0F85" w:rsidRPr="00C22A18">
          <w:rPr>
            <w:rStyle w:val="Hiperhivatkozs"/>
            <w:noProof/>
          </w:rPr>
          <w:t>7.5 A kiemelt munkavégzésért járó kereset-kiegészítés szempontjai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_Toc354418743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34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44" w:history="1">
        <w:r w:rsidR="00FD0F85" w:rsidRPr="00C22A18">
          <w:rPr>
            <w:rStyle w:val="Hiperhivatkozs"/>
            <w:noProof/>
          </w:rPr>
          <w:t>8. Az intézményi közösségek, a kapcsolattartás formái és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5" w:history="1">
        <w:r w:rsidR="00FD0F85" w:rsidRPr="00C22A18">
          <w:rPr>
            <w:rStyle w:val="Hiperhivatkozs"/>
            <w:noProof/>
          </w:rPr>
          <w:t>8.1 Az iskolaközösség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6" w:history="1">
        <w:r w:rsidR="00FD0F85" w:rsidRPr="00C22A18">
          <w:rPr>
            <w:rStyle w:val="Hiperhivatkozs"/>
            <w:noProof/>
          </w:rPr>
          <w:t>8.2 A munkavállalói közösség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7" w:history="1">
        <w:r w:rsidR="00FD0F85" w:rsidRPr="00C22A18">
          <w:rPr>
            <w:rStyle w:val="Hiperhivatkozs"/>
            <w:noProof/>
          </w:rPr>
          <w:t>8.3 A szülői munkaközösség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8" w:history="1">
        <w:r w:rsidR="00FD0F85" w:rsidRPr="00C22A18">
          <w:rPr>
            <w:rStyle w:val="Hiperhivatkozs"/>
            <w:noProof/>
          </w:rPr>
          <w:t>8.4. A diákönkormányzat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36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49" w:history="1">
        <w:r w:rsidR="00FD0F85" w:rsidRPr="00C22A18">
          <w:rPr>
            <w:rStyle w:val="Hiperhivatkozs"/>
            <w:noProof/>
          </w:rPr>
          <w:t>8.5. Az osztályközösségek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_Toc354418749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36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0" w:history="1">
        <w:r w:rsidR="00FD0F85" w:rsidRPr="00C22A18">
          <w:rPr>
            <w:rStyle w:val="Hiperhivatkozs"/>
            <w:noProof/>
          </w:rPr>
          <w:t>8.6  A szülők, tanulók, érdeklődők tájékoztatásának formái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37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1" w:history="1">
        <w:r w:rsidR="00FD0F85" w:rsidRPr="00C22A18">
          <w:rPr>
            <w:rStyle w:val="Hiperhivatkozs"/>
            <w:noProof/>
          </w:rPr>
          <w:t>8.9 A külső kapcsolatok rendszere és formája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38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52" w:history="1">
        <w:r w:rsidR="00FD0F85" w:rsidRPr="00C22A18">
          <w:rPr>
            <w:rStyle w:val="Hiperhivatkozs"/>
            <w:noProof/>
          </w:rPr>
          <w:t>9. A tanulók ügyeinek kezelésével kapcsolatos szabályok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_Toc354418752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3" w:history="1">
        <w:r w:rsidR="00FD0F85" w:rsidRPr="00C22A18">
          <w:rPr>
            <w:rStyle w:val="Hiperhivatkozs"/>
            <w:noProof/>
          </w:rPr>
          <w:t>9.1 A tanulói hiányzás igazolása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_Toc354418753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40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tabs>
          <w:tab w:val="left" w:pos="1100"/>
        </w:tabs>
        <w:rPr>
          <w:noProof/>
          <w:lang w:eastAsia="hu-HU"/>
        </w:rPr>
      </w:pPr>
      <w:hyperlink w:anchor="_Toc354418754" w:history="1">
        <w:r w:rsidR="00FD0F85" w:rsidRPr="00C22A18">
          <w:rPr>
            <w:rStyle w:val="Hiperhivatkozs"/>
            <w:noProof/>
          </w:rPr>
          <w:t>9.3</w:t>
        </w:r>
        <w:r w:rsidR="00FD0F85">
          <w:rPr>
            <w:noProof/>
            <w:lang w:eastAsia="hu-HU"/>
          </w:rPr>
          <w:tab/>
        </w:r>
        <w:r w:rsidR="00FD0F85" w:rsidRPr="00C22A18">
          <w:rPr>
            <w:rStyle w:val="Hiperhivatkozs"/>
            <w:noProof/>
          </w:rPr>
          <w:t>Nyílt napon való részvétel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_Toc354418754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5" w:history="1">
        <w:r w:rsidR="00FD0F85" w:rsidRPr="00C22A18">
          <w:rPr>
            <w:rStyle w:val="Hiperhivatkozs"/>
            <w:noProof/>
          </w:rPr>
          <w:t>9.4 A tanulói késések kezelési rendje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_Toc354418755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6" w:history="1">
        <w:r w:rsidR="00FD0F85" w:rsidRPr="00C22A18">
          <w:rPr>
            <w:rStyle w:val="Hiperhivatkozs"/>
            <w:noProof/>
          </w:rPr>
          <w:t>9.5 Tájékoztatás, a szülő behívása, értesítése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_Toc354418756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41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7" w:history="1">
        <w:r w:rsidR="00FD0F85" w:rsidRPr="00C22A18">
          <w:rPr>
            <w:rStyle w:val="Hiperhivatkozs"/>
            <w:noProof/>
          </w:rPr>
          <w:t>9.6 A tanuló által elkészített dologért járó díjazás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_Toc354418757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8" w:history="1">
        <w:r w:rsidR="00FD0F85" w:rsidRPr="00C22A18">
          <w:rPr>
            <w:rStyle w:val="Hiperhivatkozs"/>
            <w:i/>
            <w:noProof/>
          </w:rPr>
          <w:t>9.7 A tanulóval szemben lefolytatott fegyelmi eljárás részletes szabályai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_Toc354418758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42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3"/>
        <w:rPr>
          <w:noProof/>
          <w:lang w:eastAsia="hu-HU"/>
        </w:rPr>
      </w:pPr>
      <w:hyperlink w:anchor="_Toc354418759" w:history="1">
        <w:r w:rsidR="00FD0F85" w:rsidRPr="00C22A18">
          <w:rPr>
            <w:rStyle w:val="Hiperhivatkozs"/>
            <w:i/>
            <w:noProof/>
          </w:rPr>
          <w:t>9.8 A fegyelmi eljárást megelőző egyeztető eljárás részletes szabályai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_Toc354418759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43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60" w:history="1">
        <w:r w:rsidR="00FD0F85" w:rsidRPr="00C22A18">
          <w:rPr>
            <w:rStyle w:val="Hiperhivatkozs"/>
            <w:i/>
            <w:noProof/>
          </w:rPr>
          <w:t>10. Az iskolai könyvtár működési szabályzata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_Toc354418760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44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BC6544">
      <w:pPr>
        <w:pStyle w:val="TJ2"/>
        <w:tabs>
          <w:tab w:val="right" w:leader="dot" w:pos="9346"/>
        </w:tabs>
        <w:rPr>
          <w:noProof/>
          <w:lang w:eastAsia="hu-HU"/>
        </w:rPr>
      </w:pPr>
      <w:hyperlink w:anchor="_Toc354418761" w:history="1">
        <w:r w:rsidR="00FD0F85" w:rsidRPr="00C22A18">
          <w:rPr>
            <w:rStyle w:val="Hiperhivatkozs"/>
            <w:noProof/>
          </w:rPr>
          <w:t>11. Záró rendelkezések</w:t>
        </w:r>
        <w:r w:rsidR="00FD0F85">
          <w:rPr>
            <w:noProof/>
            <w:webHidden/>
          </w:rPr>
          <w:tab/>
        </w:r>
        <w:r w:rsidR="00FD0F85">
          <w:rPr>
            <w:noProof/>
            <w:webHidden/>
          </w:rPr>
          <w:fldChar w:fldCharType="begin"/>
        </w:r>
        <w:r w:rsidR="00FD0F85">
          <w:rPr>
            <w:noProof/>
            <w:webHidden/>
          </w:rPr>
          <w:instrText xml:space="preserve"> PAGEREF _Toc354418761 \h </w:instrText>
        </w:r>
        <w:r w:rsidR="00FD0F85">
          <w:rPr>
            <w:noProof/>
            <w:webHidden/>
          </w:rPr>
        </w:r>
        <w:r w:rsidR="00FD0F85">
          <w:rPr>
            <w:noProof/>
            <w:webHidden/>
          </w:rPr>
          <w:fldChar w:fldCharType="separate"/>
        </w:r>
        <w:r w:rsidR="00FD0F85">
          <w:rPr>
            <w:noProof/>
            <w:webHidden/>
          </w:rPr>
          <w:t>45</w:t>
        </w:r>
        <w:r w:rsidR="00FD0F85">
          <w:rPr>
            <w:noProof/>
            <w:webHidden/>
          </w:rPr>
          <w:fldChar w:fldCharType="end"/>
        </w:r>
      </w:hyperlink>
    </w:p>
    <w:p w:rsidR="00FD0F85" w:rsidRDefault="00FD0F85" w:rsidP="000A0141">
      <w:pPr>
        <w:ind w:right="-142"/>
      </w:pPr>
      <w:r>
        <w:fldChar w:fldCharType="end"/>
      </w:r>
    </w:p>
    <w:p w:rsidR="00FD0F85" w:rsidRPr="00542271" w:rsidRDefault="00FD0F85" w:rsidP="000A0141">
      <w:pPr>
        <w:pStyle w:val="Cmsor2"/>
        <w:ind w:right="-142"/>
      </w:pPr>
      <w:r>
        <w:br w:type="page"/>
      </w:r>
      <w:bookmarkStart w:id="0" w:name="_Toc354418703"/>
      <w:r w:rsidRPr="00542271">
        <w:lastRenderedPageBreak/>
        <w:t>1.  Általános rendelkezések</w:t>
      </w:r>
      <w:bookmarkEnd w:id="0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Cmsor3"/>
        <w:ind w:left="720" w:right="-142" w:hanging="720"/>
        <w:jc w:val="left"/>
      </w:pPr>
      <w:bookmarkStart w:id="1" w:name="_Toc354418704"/>
      <w:r w:rsidRPr="00542271">
        <w:t>1.1.  A szervezeti és működési szabályzat célja, jogszabályi alapja</w:t>
      </w:r>
      <w:bookmarkEnd w:id="1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  <w:szCs w:val="24"/>
        </w:rPr>
        <w:t xml:space="preserve">A </w:t>
      </w:r>
      <w:r>
        <w:rPr>
          <w:sz w:val="24"/>
          <w:szCs w:val="24"/>
        </w:rPr>
        <w:t>köznevelési intézmény</w:t>
      </w:r>
      <w:r w:rsidRPr="00542271">
        <w:rPr>
          <w:sz w:val="24"/>
          <w:szCs w:val="24"/>
        </w:rPr>
        <w:t xml:space="preserve"> működésére, </w:t>
      </w:r>
      <w:r w:rsidRPr="00542271">
        <w:rPr>
          <w:b/>
          <w:sz w:val="24"/>
          <w:szCs w:val="24"/>
        </w:rPr>
        <w:t>belső és külső kapcsolataira vonatkozó rendelkezéseket</w:t>
      </w:r>
      <w:r w:rsidRPr="00542271">
        <w:rPr>
          <w:sz w:val="24"/>
          <w:szCs w:val="24"/>
        </w:rPr>
        <w:t xml:space="preserve"> a szervezeti és működési szabályzat határozza meg. </w:t>
      </w:r>
      <w:r w:rsidRPr="00542271">
        <w:rPr>
          <w:b/>
          <w:i/>
          <w:sz w:val="24"/>
          <w:szCs w:val="24"/>
        </w:rPr>
        <w:t>Megalkotása a Nemzeti köznevelésről szóló 2011. évi CXC. törvény 25. §</w:t>
      </w:r>
      <w:proofErr w:type="spellStart"/>
      <w:r w:rsidRPr="00542271">
        <w:rPr>
          <w:b/>
          <w:i/>
          <w:sz w:val="24"/>
          <w:szCs w:val="24"/>
        </w:rPr>
        <w:t>-ában</w:t>
      </w:r>
      <w:proofErr w:type="spellEnd"/>
      <w:r w:rsidRPr="00542271">
        <w:rPr>
          <w:b/>
          <w:i/>
          <w:sz w:val="24"/>
          <w:szCs w:val="24"/>
        </w:rPr>
        <w:t xml:space="preserve"> foglalt felhatalmazás alapján történik.</w:t>
      </w:r>
      <w:r w:rsidRPr="00542271">
        <w:rPr>
          <w:b/>
          <w:sz w:val="24"/>
          <w:szCs w:val="24"/>
        </w:rPr>
        <w:t xml:space="preserve"> </w:t>
      </w:r>
      <w:r w:rsidRPr="00542271">
        <w:rPr>
          <w:sz w:val="24"/>
        </w:rPr>
        <w:t xml:space="preserve">A szervezeti és működési szabályzat határozza meg a </w:t>
      </w:r>
      <w:r>
        <w:rPr>
          <w:sz w:val="24"/>
        </w:rPr>
        <w:t>köznevelési intézmény</w:t>
      </w:r>
      <w:r w:rsidRPr="00542271">
        <w:rPr>
          <w:sz w:val="24"/>
        </w:rPr>
        <w:t xml:space="preserve"> szervezeti felépítését, továbbá a működésre vonatkozó mindazon rendelkezéseket, amelyeket jogszabály nem utal más hatáskörbe. A szervezeti és működési szabályzat a kialakított cél- és feladatrendszerek, tevékenység-csoportok és folyamatok összehangolt működését, racionális és hatékony kapcsolati rendszerét tartalmazza.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szervezeti és működési szabályzat létrehozásának jogszabályi alapjai az alábbi </w:t>
      </w:r>
      <w:r w:rsidRPr="00542271">
        <w:rPr>
          <w:b/>
          <w:sz w:val="24"/>
        </w:rPr>
        <w:t>törvények, kormányrendeletek</w:t>
      </w:r>
      <w:r w:rsidRPr="00542271">
        <w:rPr>
          <w:sz w:val="24"/>
        </w:rPr>
        <w:t xml:space="preserve"> és </w:t>
      </w:r>
      <w:r w:rsidRPr="00542271">
        <w:rPr>
          <w:b/>
          <w:sz w:val="24"/>
        </w:rPr>
        <w:t>miniszteri rendeletek</w:t>
      </w:r>
      <w:r w:rsidRPr="00542271">
        <w:rPr>
          <w:sz w:val="24"/>
        </w:rPr>
        <w:t>: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89"/>
        </w:tabs>
        <w:ind w:left="991" w:right="-142"/>
        <w:rPr>
          <w:i/>
          <w:sz w:val="24"/>
          <w:szCs w:val="22"/>
        </w:rPr>
      </w:pPr>
      <w:r w:rsidRPr="00542271">
        <w:rPr>
          <w:i/>
          <w:sz w:val="24"/>
          <w:szCs w:val="22"/>
        </w:rPr>
        <w:t>2011. évi CXC. törvény a Nemzeti köznevelésről</w:t>
      </w:r>
      <w:r>
        <w:rPr>
          <w:rStyle w:val="Lbjegyzet-hivatkozs"/>
          <w:i/>
          <w:sz w:val="24"/>
          <w:szCs w:val="22"/>
        </w:rPr>
        <w:footnoteReference w:id="1"/>
      </w: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i/>
          <w:sz w:val="24"/>
          <w:szCs w:val="22"/>
        </w:rPr>
      </w:pPr>
      <w:r w:rsidRPr="00542271">
        <w:rPr>
          <w:i/>
          <w:sz w:val="24"/>
          <w:szCs w:val="22"/>
        </w:rPr>
        <w:t>2011. évi CXII. törvény az információs önrendelkezési jogról és az információszabadságról</w:t>
      </w: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sz w:val="24"/>
          <w:szCs w:val="22"/>
        </w:rPr>
      </w:pPr>
      <w:r w:rsidRPr="00542271">
        <w:rPr>
          <w:sz w:val="24"/>
          <w:szCs w:val="22"/>
        </w:rPr>
        <w:t>1999. évi XLII. törvény a nemdohányzók védelméről</w:t>
      </w:r>
    </w:p>
    <w:p w:rsidR="00FD0F85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sz w:val="24"/>
          <w:szCs w:val="22"/>
        </w:rPr>
      </w:pPr>
      <w:r w:rsidRPr="00542271">
        <w:rPr>
          <w:sz w:val="24"/>
          <w:szCs w:val="22"/>
        </w:rPr>
        <w:t>2001. évi XXXVII. törvény a tankönyvpiac rendjéről</w:t>
      </w:r>
    </w:p>
    <w:p w:rsidR="00FD0F85" w:rsidRPr="00767828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sz w:val="24"/>
          <w:szCs w:val="22"/>
        </w:rPr>
      </w:pPr>
      <w:r w:rsidRPr="00767828">
        <w:rPr>
          <w:sz w:val="24"/>
          <w:szCs w:val="22"/>
        </w:rPr>
        <w:t>16/2013.EMMI rendelete a tankönyvvé nyilvánítás, a tankönyvtámogatás</w:t>
      </w:r>
      <w:proofErr w:type="gramStart"/>
      <w:r w:rsidRPr="00767828">
        <w:rPr>
          <w:sz w:val="24"/>
          <w:szCs w:val="22"/>
        </w:rPr>
        <w:t>,valamint</w:t>
      </w:r>
      <w:proofErr w:type="gramEnd"/>
      <w:r w:rsidRPr="00767828">
        <w:rPr>
          <w:sz w:val="24"/>
          <w:szCs w:val="22"/>
        </w:rPr>
        <w:t xml:space="preserve"> az iskolai tankönyvellátás rendjéről</w:t>
      </w: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i/>
          <w:sz w:val="24"/>
          <w:szCs w:val="22"/>
        </w:rPr>
      </w:pPr>
      <w:r w:rsidRPr="00542271">
        <w:rPr>
          <w:i/>
          <w:sz w:val="24"/>
          <w:szCs w:val="22"/>
        </w:rPr>
        <w:t>20/2012. (VIII.31.) EMMI rendelet a nevelési-oktatási intézmények működéséről</w:t>
      </w: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sz w:val="24"/>
          <w:szCs w:val="22"/>
        </w:rPr>
      </w:pPr>
      <w:r w:rsidRPr="00542271">
        <w:rPr>
          <w:sz w:val="24"/>
          <w:szCs w:val="22"/>
        </w:rPr>
        <w:t>23/2004. (VIII.27.) OM-rendelet a tanulói tankönyvtámogatás és az iskola tankönyvellátás rendjéről</w:t>
      </w:r>
    </w:p>
    <w:p w:rsidR="00FD0F85" w:rsidRPr="00542271" w:rsidRDefault="00FD0F85" w:rsidP="00494960">
      <w:pPr>
        <w:numPr>
          <w:ilvl w:val="0"/>
          <w:numId w:val="30"/>
        </w:numPr>
        <w:tabs>
          <w:tab w:val="clear" w:pos="1440"/>
          <w:tab w:val="num" w:pos="991"/>
        </w:tabs>
        <w:ind w:left="991" w:right="-142"/>
        <w:rPr>
          <w:sz w:val="24"/>
          <w:szCs w:val="22"/>
        </w:rPr>
      </w:pPr>
      <w:r w:rsidRPr="00542271">
        <w:rPr>
          <w:sz w:val="24"/>
          <w:szCs w:val="22"/>
        </w:rPr>
        <w:t>26/1997. (IX.3.) NM-</w:t>
      </w:r>
      <w:r>
        <w:rPr>
          <w:sz w:val="24"/>
          <w:szCs w:val="22"/>
        </w:rPr>
        <w:t xml:space="preserve"> </w:t>
      </w:r>
      <w:r w:rsidRPr="00542271">
        <w:rPr>
          <w:sz w:val="24"/>
          <w:szCs w:val="22"/>
        </w:rPr>
        <w:t>rendelet iskola-egészségügyi ellátásról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4A0FEA"/>
    <w:p w:rsidR="00FD0F85" w:rsidRPr="00542271" w:rsidRDefault="00FD0F85" w:rsidP="000A0141">
      <w:pPr>
        <w:pStyle w:val="Cmsor3"/>
        <w:ind w:left="720" w:right="-142" w:hanging="720"/>
        <w:jc w:val="left"/>
      </w:pPr>
      <w:bookmarkStart w:id="2" w:name="_Toc354418705"/>
      <w:r w:rsidRPr="00542271">
        <w:t>1.2 A szervezeti és működési szabályzat elfogadása, jóváhagyása, megtekintése</w:t>
      </w:r>
      <w:bookmarkEnd w:id="2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tabs>
          <w:tab w:val="left" w:pos="3969"/>
        </w:tabs>
        <w:ind w:right="-142"/>
        <w:jc w:val="both"/>
        <w:rPr>
          <w:sz w:val="24"/>
        </w:rPr>
      </w:pPr>
      <w:r w:rsidRPr="00542271">
        <w:rPr>
          <w:b/>
          <w:sz w:val="24"/>
        </w:rPr>
        <w:t>Jelen szervezeti és működési szabályzatot a tanulók, szüleik</w:t>
      </w:r>
      <w:r>
        <w:rPr>
          <w:b/>
          <w:sz w:val="24"/>
        </w:rPr>
        <w:t>, a</w:t>
      </w:r>
      <w:r w:rsidRPr="00542271">
        <w:rPr>
          <w:b/>
          <w:sz w:val="24"/>
        </w:rPr>
        <w:t xml:space="preserve"> munkavállalók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és más érdeklődők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megtekinthetik az igazgatói irodában</w:t>
      </w:r>
      <w:r>
        <w:rPr>
          <w:b/>
          <w:sz w:val="24"/>
        </w:rPr>
        <w:t>,</w:t>
      </w:r>
      <w:r w:rsidRPr="00542271">
        <w:rPr>
          <w:b/>
          <w:sz w:val="24"/>
        </w:rPr>
        <w:t xml:space="preserve"> munkaidőben, továbbá az intézmény honlapján.</w:t>
      </w:r>
      <w:r w:rsidRPr="00542271">
        <w:rPr>
          <w:sz w:val="24"/>
        </w:rPr>
        <w:t xml:space="preserve"> Jelen szervezeti szabályzatot az intézmény</w:t>
      </w:r>
      <w:r>
        <w:rPr>
          <w:sz w:val="24"/>
        </w:rPr>
        <w:t xml:space="preserve"> nevelőtestülete 2013. március 26. </w:t>
      </w:r>
      <w:r w:rsidRPr="00542271">
        <w:rPr>
          <w:sz w:val="24"/>
        </w:rPr>
        <w:t xml:space="preserve">határozatával fogadta el. 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sz w:val="24"/>
        </w:rPr>
        <w:t xml:space="preserve">A szervezeti és működési szabályzat és mellékleteinek betartása </w:t>
      </w:r>
      <w:r w:rsidRPr="00542271">
        <w:rPr>
          <w:b/>
          <w:sz w:val="24"/>
        </w:rPr>
        <w:t xml:space="preserve">az intézmény valamennyi munkavállalójára, tanulójára nézve kötelező érvényű. </w:t>
      </w:r>
      <w:r w:rsidRPr="00542271">
        <w:rPr>
          <w:sz w:val="24"/>
        </w:rPr>
        <w:t xml:space="preserve">A szervezeti és működési szabályzat az </w:t>
      </w:r>
      <w:r w:rsidRPr="00542271">
        <w:rPr>
          <w:b/>
          <w:sz w:val="24"/>
        </w:rPr>
        <w:t>intézményvezető jóváhagyásának időpontjával</w:t>
      </w:r>
      <w:r w:rsidRPr="00542271">
        <w:rPr>
          <w:sz w:val="24"/>
        </w:rPr>
        <w:t xml:space="preserve"> lép hatályba, és </w:t>
      </w:r>
      <w:r w:rsidRPr="00542271">
        <w:rPr>
          <w:b/>
          <w:sz w:val="24"/>
        </w:rPr>
        <w:t>határozatlan időre</w:t>
      </w:r>
      <w:r w:rsidRPr="00542271">
        <w:rPr>
          <w:sz w:val="24"/>
        </w:rPr>
        <w:t xml:space="preserve"> szól.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Cmsor2"/>
        <w:ind w:right="-142"/>
      </w:pPr>
      <w:bookmarkStart w:id="3" w:name="_Toc354418706"/>
      <w:r w:rsidRPr="00542271">
        <w:t>2.  Az intézmény alapító okirata, feladatai</w:t>
      </w:r>
      <w:bookmarkEnd w:id="3"/>
    </w:p>
    <w:p w:rsidR="00FD0F85" w:rsidRPr="00542271" w:rsidRDefault="00FD0F85" w:rsidP="000A0141">
      <w:pPr>
        <w:ind w:right="-142"/>
        <w:jc w:val="center"/>
        <w:rPr>
          <w:b/>
          <w:sz w:val="24"/>
        </w:rPr>
      </w:pPr>
    </w:p>
    <w:p w:rsidR="00FD0F85" w:rsidRPr="00542271" w:rsidRDefault="00FD0F85" w:rsidP="00F035A7">
      <w:pPr>
        <w:pStyle w:val="Cmsor3"/>
        <w:ind w:right="-142"/>
        <w:jc w:val="left"/>
        <w:rPr>
          <w:b w:val="0"/>
        </w:rPr>
      </w:pPr>
      <w:bookmarkStart w:id="4" w:name="_Toc354418707"/>
      <w:r w:rsidRPr="00542271">
        <w:t>2.1</w:t>
      </w:r>
      <w:r w:rsidRPr="00542271">
        <w:rPr>
          <w:b w:val="0"/>
        </w:rPr>
        <w:t xml:space="preserve"> </w:t>
      </w:r>
      <w:r w:rsidRPr="00542271">
        <w:t>Az intézmény neve, alapító okirata</w:t>
      </w:r>
      <w:bookmarkEnd w:id="4"/>
    </w:p>
    <w:p w:rsidR="00FD0F85" w:rsidRPr="00542271" w:rsidRDefault="00FD0F85" w:rsidP="00F035A7">
      <w:pPr>
        <w:ind w:right="-142"/>
        <w:jc w:val="both"/>
        <w:rPr>
          <w:b/>
          <w:sz w:val="24"/>
        </w:rPr>
      </w:pPr>
    </w:p>
    <w:p w:rsidR="00FD0F85" w:rsidRPr="00542271" w:rsidRDefault="00FD0F85" w:rsidP="00F035A7">
      <w:pPr>
        <w:pStyle w:val="Csakszveg"/>
        <w:ind w:right="-142"/>
        <w:rPr>
          <w:rFonts w:ascii="Times New Roman" w:hAnsi="Times New Roman"/>
          <w:sz w:val="24"/>
        </w:rPr>
      </w:pPr>
      <w:r w:rsidRPr="00542271">
        <w:rPr>
          <w:rFonts w:ascii="Times New Roman" w:hAnsi="Times New Roman"/>
          <w:b/>
          <w:sz w:val="24"/>
        </w:rPr>
        <w:t xml:space="preserve">Az intézmény neve: </w:t>
      </w:r>
      <w:r>
        <w:rPr>
          <w:rFonts w:ascii="Times New Roman" w:hAnsi="Times New Roman"/>
          <w:b/>
          <w:sz w:val="24"/>
        </w:rPr>
        <w:t>Hegyháti Általános Iskola és Alapfokú Művészeti Iskola</w:t>
      </w:r>
      <w:r w:rsidRPr="00542271">
        <w:rPr>
          <w:rFonts w:ascii="Times New Roman" w:hAnsi="Times New Roman"/>
          <w:sz w:val="24"/>
        </w:rPr>
        <w:tab/>
      </w:r>
    </w:p>
    <w:p w:rsidR="00FD0F85" w:rsidRPr="00542271" w:rsidRDefault="00FD0F85" w:rsidP="00F035A7">
      <w:pPr>
        <w:pStyle w:val="Csakszveg"/>
        <w:ind w:right="-142"/>
        <w:rPr>
          <w:rFonts w:ascii="Times New Roman" w:hAnsi="Times New Roman"/>
          <w:b/>
          <w:sz w:val="24"/>
        </w:rPr>
      </w:pPr>
      <w:r w:rsidRPr="00542271">
        <w:rPr>
          <w:rFonts w:ascii="Times New Roman" w:hAnsi="Times New Roman"/>
          <w:sz w:val="24"/>
        </w:rPr>
        <w:tab/>
        <w:t xml:space="preserve">   </w:t>
      </w:r>
    </w:p>
    <w:p w:rsidR="00FD0F85" w:rsidRPr="00542271" w:rsidRDefault="00FD0F85" w:rsidP="00DE3AE3">
      <w:pPr>
        <w:pStyle w:val="Csakszveg"/>
        <w:ind w:right="-142"/>
        <w:rPr>
          <w:rFonts w:ascii="Times New Roman" w:hAnsi="Times New Roman"/>
          <w:sz w:val="24"/>
        </w:rPr>
      </w:pPr>
      <w:r w:rsidRPr="00542271">
        <w:rPr>
          <w:rFonts w:ascii="Times New Roman" w:hAnsi="Times New Roman"/>
          <w:b/>
          <w:sz w:val="24"/>
        </w:rPr>
        <w:t>Címe</w:t>
      </w:r>
      <w:r>
        <w:rPr>
          <w:rFonts w:ascii="Times New Roman" w:hAnsi="Times New Roman"/>
          <w:sz w:val="24"/>
        </w:rPr>
        <w:t>: 7342 Mágocs, Szabadság u.7.</w:t>
      </w:r>
    </w:p>
    <w:p w:rsidR="00FD0F85" w:rsidRDefault="00FD0F85" w:rsidP="003129A7">
      <w:pPr>
        <w:rPr>
          <w:rStyle w:val="Kiemels2"/>
          <w:szCs w:val="24"/>
        </w:rPr>
      </w:pPr>
    </w:p>
    <w:p w:rsidR="00FD0F85" w:rsidRPr="003129A7" w:rsidRDefault="00FD0F85" w:rsidP="003129A7">
      <w:pPr>
        <w:rPr>
          <w:rStyle w:val="Kiemels2"/>
          <w:szCs w:val="24"/>
        </w:rPr>
      </w:pPr>
      <w:r w:rsidRPr="003129A7">
        <w:rPr>
          <w:rStyle w:val="Kiemels2"/>
          <w:szCs w:val="24"/>
        </w:rPr>
        <w:lastRenderedPageBreak/>
        <w:t>Oktatási azonosítója: 201344</w:t>
      </w:r>
      <w:bookmarkStart w:id="5" w:name="_Toc499697136"/>
      <w:bookmarkStart w:id="6" w:name="_Toc136782282"/>
    </w:p>
    <w:p w:rsidR="00FD0F85" w:rsidRPr="003129A7" w:rsidRDefault="00FD0F85" w:rsidP="003129A7">
      <w:pPr>
        <w:rPr>
          <w:rStyle w:val="Kiemels2"/>
          <w:szCs w:val="24"/>
        </w:rPr>
      </w:pPr>
      <w:r w:rsidRPr="003129A7">
        <w:rPr>
          <w:rStyle w:val="Kiemels2"/>
          <w:szCs w:val="24"/>
        </w:rPr>
        <w:t xml:space="preserve"> Az intézmény fenntartója és működtető szerve:</w:t>
      </w:r>
      <w:bookmarkEnd w:id="5"/>
      <w:bookmarkEnd w:id="6"/>
    </w:p>
    <w:p w:rsidR="00FD0F85" w:rsidRPr="00986E20" w:rsidRDefault="00FD0F85" w:rsidP="00986E20">
      <w:pPr>
        <w:tabs>
          <w:tab w:val="center" w:pos="5103"/>
        </w:tabs>
        <w:autoSpaceDE w:val="0"/>
        <w:autoSpaceDN w:val="0"/>
        <w:ind w:left="284"/>
        <w:outlineLvl w:val="5"/>
        <w:rPr>
          <w:color w:val="000000"/>
          <w:sz w:val="24"/>
          <w:szCs w:val="24"/>
        </w:rPr>
      </w:pPr>
      <w:r w:rsidRPr="00986E20">
        <w:rPr>
          <w:color w:val="000000"/>
          <w:sz w:val="24"/>
          <w:szCs w:val="24"/>
        </w:rPr>
        <w:t>Klebelsberg Intézményfenntartó Központ (későbbiekben: K</w:t>
      </w:r>
      <w:r>
        <w:rPr>
          <w:color w:val="000000"/>
          <w:sz w:val="24"/>
          <w:szCs w:val="24"/>
        </w:rPr>
        <w:t>L</w:t>
      </w:r>
      <w:r w:rsidRPr="00986E20">
        <w:rPr>
          <w:color w:val="000000"/>
          <w:sz w:val="24"/>
          <w:szCs w:val="24"/>
        </w:rPr>
        <w:t>IK)</w:t>
      </w:r>
    </w:p>
    <w:p w:rsidR="00FD0F85" w:rsidRPr="003129A7" w:rsidRDefault="00FD0F85" w:rsidP="003129A7">
      <w:pPr>
        <w:rPr>
          <w:b/>
          <w:sz w:val="24"/>
          <w:szCs w:val="24"/>
        </w:rPr>
      </w:pPr>
      <w:bookmarkStart w:id="7" w:name="_Toc136782285"/>
      <w:r w:rsidRPr="003129A7">
        <w:rPr>
          <w:b/>
          <w:sz w:val="24"/>
          <w:szCs w:val="24"/>
        </w:rPr>
        <w:t>Az intézmény tevékenységi köre és működési területe:</w:t>
      </w:r>
      <w:bookmarkEnd w:id="7"/>
    </w:p>
    <w:p w:rsidR="00FD0F85" w:rsidRPr="00445B93" w:rsidRDefault="00FD0F85" w:rsidP="00445B93">
      <w:pPr>
        <w:tabs>
          <w:tab w:val="center" w:pos="5103"/>
        </w:tabs>
        <w:autoSpaceDE w:val="0"/>
        <w:autoSpaceDN w:val="0"/>
        <w:ind w:left="284"/>
        <w:jc w:val="both"/>
        <w:outlineLvl w:val="5"/>
        <w:rPr>
          <w:color w:val="000000"/>
          <w:sz w:val="24"/>
          <w:szCs w:val="24"/>
        </w:rPr>
      </w:pPr>
      <w:r w:rsidRPr="00986E20">
        <w:rPr>
          <w:color w:val="000000"/>
          <w:sz w:val="24"/>
          <w:szCs w:val="24"/>
        </w:rPr>
        <w:t>A nemzeti köznevelésről szóló 2011. CXC. törvényben meghatározottak alapján az általános iskolai oktatási tevékenységre terjed ki az intézmény fenntartásával.</w:t>
      </w:r>
      <w:r>
        <w:rPr>
          <w:color w:val="000000"/>
          <w:sz w:val="24"/>
          <w:szCs w:val="24"/>
        </w:rPr>
        <w:t xml:space="preserve"> </w:t>
      </w:r>
      <w:r w:rsidRPr="00986E20">
        <w:rPr>
          <w:i/>
          <w:iCs/>
          <w:color w:val="000000"/>
          <w:sz w:val="24"/>
          <w:szCs w:val="24"/>
        </w:rPr>
        <w:t>Az intézmény működési területe a KIK által meghatározott köznevelési feladat-ellátási területe</w:t>
      </w:r>
      <w:r>
        <w:rPr>
          <w:i/>
          <w:iCs/>
          <w:color w:val="000000"/>
          <w:sz w:val="24"/>
          <w:szCs w:val="24"/>
        </w:rPr>
        <w:t>.</w:t>
      </w:r>
    </w:p>
    <w:p w:rsidR="00FD0F85" w:rsidRPr="00542271" w:rsidRDefault="00FD0F85" w:rsidP="00986E20">
      <w:pPr>
        <w:pStyle w:val="Csakszveg"/>
        <w:ind w:right="-142"/>
        <w:rPr>
          <w:rFonts w:ascii="Times New Roman" w:hAnsi="Times New Roman"/>
          <w:sz w:val="24"/>
        </w:rPr>
      </w:pPr>
    </w:p>
    <w:p w:rsidR="00FD0F85" w:rsidRPr="003129A7" w:rsidRDefault="00FD0F85" w:rsidP="003129A7">
      <w:pPr>
        <w:rPr>
          <w:b/>
          <w:sz w:val="24"/>
          <w:szCs w:val="24"/>
        </w:rPr>
      </w:pPr>
      <w:bookmarkStart w:id="8" w:name="_Toc136782286"/>
      <w:r w:rsidRPr="003129A7">
        <w:rPr>
          <w:b/>
          <w:sz w:val="24"/>
          <w:szCs w:val="24"/>
        </w:rPr>
        <w:t xml:space="preserve"> Az intézmény típusa, jogállása</w:t>
      </w:r>
      <w:bookmarkEnd w:id="8"/>
    </w:p>
    <w:p w:rsidR="00FD0F85" w:rsidRPr="00BE36B6" w:rsidRDefault="00FD0F85" w:rsidP="001817D3">
      <w:pPr>
        <w:ind w:right="-142"/>
        <w:jc w:val="both"/>
        <w:rPr>
          <w:color w:val="00B050"/>
          <w:sz w:val="24"/>
          <w:szCs w:val="24"/>
        </w:rPr>
      </w:pPr>
      <w:r w:rsidRPr="00986E20">
        <w:rPr>
          <w:color w:val="000000"/>
          <w:sz w:val="24"/>
          <w:szCs w:val="24"/>
        </w:rPr>
        <w:t xml:space="preserve">Általános iskola, amely szakmai tekintetben </w:t>
      </w:r>
      <w:r w:rsidRPr="00986E20">
        <w:rPr>
          <w:b/>
          <w:color w:val="000000"/>
          <w:sz w:val="24"/>
          <w:szCs w:val="24"/>
        </w:rPr>
        <w:t>egy önálló tagintézményből</w:t>
      </w:r>
      <w:r w:rsidRPr="00986E20">
        <w:rPr>
          <w:color w:val="000000"/>
          <w:sz w:val="24"/>
          <w:szCs w:val="24"/>
        </w:rPr>
        <w:t xml:space="preserve"> és egy </w:t>
      </w:r>
      <w:r w:rsidRPr="00986E20">
        <w:rPr>
          <w:b/>
          <w:color w:val="000000"/>
          <w:sz w:val="24"/>
          <w:szCs w:val="24"/>
        </w:rPr>
        <w:t>intézményegységbő</w:t>
      </w:r>
      <w:r w:rsidRPr="00986E20">
        <w:rPr>
          <w:color w:val="000000"/>
          <w:sz w:val="24"/>
          <w:szCs w:val="24"/>
        </w:rPr>
        <w:t xml:space="preserve">l áll. </w:t>
      </w:r>
      <w:r>
        <w:rPr>
          <w:color w:val="000000"/>
          <w:sz w:val="24"/>
          <w:szCs w:val="24"/>
        </w:rPr>
        <w:t>A Hegyháti Általános Iskola</w:t>
      </w:r>
      <w:r w:rsidRPr="00986E20">
        <w:rPr>
          <w:color w:val="000000"/>
          <w:sz w:val="24"/>
          <w:szCs w:val="24"/>
        </w:rPr>
        <w:t xml:space="preserve"> önálló jogi személy, a társult önkormányzatoknál megszűnő kö</w:t>
      </w:r>
      <w:r>
        <w:rPr>
          <w:color w:val="000000"/>
          <w:sz w:val="24"/>
          <w:szCs w:val="24"/>
        </w:rPr>
        <w:t xml:space="preserve">zoktatási intézmények jogutódja, </w:t>
      </w:r>
      <w:r w:rsidRPr="00542271">
        <w:rPr>
          <w:b/>
          <w:sz w:val="24"/>
        </w:rPr>
        <w:t>képviseletét teljes hatáskörben a fenntartó által megbízott igazgató látj</w:t>
      </w:r>
      <w:r>
        <w:rPr>
          <w:b/>
          <w:sz w:val="24"/>
        </w:rPr>
        <w:t>a el.</w:t>
      </w:r>
      <w:r w:rsidRPr="00542271">
        <w:rPr>
          <w:b/>
          <w:sz w:val="24"/>
        </w:rPr>
        <w:t xml:space="preserve"> </w:t>
      </w:r>
    </w:p>
    <w:p w:rsidR="00FD0F85" w:rsidRPr="00542271" w:rsidRDefault="00FD0F85" w:rsidP="00F035A7">
      <w:pPr>
        <w:ind w:right="-142"/>
        <w:rPr>
          <w:sz w:val="24"/>
        </w:rPr>
      </w:pPr>
      <w:r w:rsidRPr="00542271">
        <w:rPr>
          <w:sz w:val="24"/>
        </w:rPr>
        <w:tab/>
      </w:r>
      <w:r w:rsidRPr="00542271">
        <w:rPr>
          <w:b/>
          <w:sz w:val="24"/>
        </w:rPr>
        <w:tab/>
      </w:r>
      <w:r w:rsidRPr="00542271">
        <w:rPr>
          <w:sz w:val="24"/>
        </w:rPr>
        <w:t xml:space="preserve">                 </w:t>
      </w:r>
    </w:p>
    <w:p w:rsidR="00FD0F85" w:rsidRPr="00542271" w:rsidRDefault="00FD0F85" w:rsidP="006B3F45">
      <w:pPr>
        <w:pStyle w:val="Cmsor3"/>
        <w:ind w:right="-142"/>
        <w:jc w:val="left"/>
      </w:pPr>
      <w:bookmarkStart w:id="9" w:name="_Toc354418708"/>
      <w:r w:rsidRPr="00542271">
        <w:t>2.2  Az intézmény alapfeladatai, feladat-ellátási rendje</w:t>
      </w:r>
      <w:bookmarkEnd w:id="9"/>
    </w:p>
    <w:p w:rsidR="00FD0F85" w:rsidRPr="00542271" w:rsidRDefault="00FD0F85" w:rsidP="000A0141">
      <w:pPr>
        <w:pStyle w:val="Csakszveg"/>
        <w:ind w:right="-142"/>
        <w:rPr>
          <w:rFonts w:ascii="Times New Roman" w:hAnsi="Times New Roman"/>
          <w:sz w:val="24"/>
        </w:rPr>
      </w:pPr>
    </w:p>
    <w:p w:rsidR="00FD0F85" w:rsidRPr="00542271" w:rsidRDefault="00FD0F85" w:rsidP="00803698">
      <w:pPr>
        <w:jc w:val="both"/>
        <w:rPr>
          <w:b/>
          <w:sz w:val="24"/>
        </w:rPr>
      </w:pPr>
      <w:r w:rsidRPr="00542271">
        <w:rPr>
          <w:b/>
          <w:sz w:val="24"/>
        </w:rPr>
        <w:t>Az intézmény alaptevékenységébe tartozó szakfeladatok</w:t>
      </w:r>
    </w:p>
    <w:p w:rsidR="00FD0F85" w:rsidRPr="00542271" w:rsidRDefault="00FD0F85" w:rsidP="00803698">
      <w:pPr>
        <w:jc w:val="both"/>
        <w:rPr>
          <w:b/>
        </w:rPr>
      </w:pPr>
    </w:p>
    <w:tbl>
      <w:tblPr>
        <w:tblW w:w="8779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645"/>
      </w:tblGrid>
      <w:tr w:rsidR="00FD0F85" w:rsidRPr="00542271" w:rsidTr="0081173B">
        <w:tc>
          <w:tcPr>
            <w:tcW w:w="1134" w:type="dxa"/>
          </w:tcPr>
          <w:p w:rsidR="00FD0F85" w:rsidRPr="00542271" w:rsidRDefault="00FD0F85" w:rsidP="00D055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42271">
              <w:rPr>
                <w:b/>
                <w:sz w:val="22"/>
                <w:szCs w:val="22"/>
              </w:rPr>
              <w:t>Szakf.sz</w:t>
            </w:r>
            <w:proofErr w:type="spellEnd"/>
            <w:r w:rsidRPr="0054227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645" w:type="dxa"/>
          </w:tcPr>
          <w:p w:rsidR="00FD0F85" w:rsidRPr="00542271" w:rsidRDefault="00FD0F85" w:rsidP="00D055BF">
            <w:pPr>
              <w:jc w:val="both"/>
              <w:rPr>
                <w:b/>
                <w:sz w:val="22"/>
                <w:szCs w:val="22"/>
              </w:rPr>
            </w:pPr>
            <w:r w:rsidRPr="00542271">
              <w:rPr>
                <w:b/>
                <w:sz w:val="22"/>
                <w:szCs w:val="22"/>
              </w:rPr>
              <w:t>Alaptevékenységbe tartozó szakfeladatok</w:t>
            </w: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852011</w:t>
            </w:r>
          </w:p>
        </w:tc>
        <w:tc>
          <w:tcPr>
            <w:tcW w:w="7645" w:type="dxa"/>
          </w:tcPr>
          <w:p w:rsidR="00FD0F85" w:rsidRPr="00895B7E" w:rsidRDefault="00FD0F85" w:rsidP="00D92787">
            <w:pPr>
              <w:jc w:val="both"/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Általános iskolai tanulók nappali rendszerű nevelése, oktatása (1-4. évfolyam</w:t>
            </w: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852012</w:t>
            </w:r>
          </w:p>
        </w:tc>
        <w:tc>
          <w:tcPr>
            <w:tcW w:w="7645" w:type="dxa"/>
          </w:tcPr>
          <w:p w:rsidR="00FD0F85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  <w:rPr>
                <w:bCs/>
              </w:rPr>
            </w:pPr>
            <w:r w:rsidRPr="009A1D88">
              <w:rPr>
                <w:bCs/>
              </w:rPr>
              <w:t>Sajátos nevelési igényű általános iskolai tanulók nappali rend</w:t>
            </w:r>
            <w:r>
              <w:rPr>
                <w:bCs/>
              </w:rPr>
              <w:t>szerű nevelése-</w:t>
            </w:r>
            <w:r w:rsidRPr="009A1D88">
              <w:rPr>
                <w:bCs/>
              </w:rPr>
              <w:t xml:space="preserve"> oktatása (1-4. évfolyam)</w:t>
            </w:r>
          </w:p>
          <w:p w:rsidR="00FD0F85" w:rsidRPr="001D235F" w:rsidRDefault="00FD0F85" w:rsidP="00D92787">
            <w:pPr>
              <w:jc w:val="both"/>
              <w:rPr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852013</w:t>
            </w:r>
          </w:p>
        </w:tc>
        <w:tc>
          <w:tcPr>
            <w:tcW w:w="7645" w:type="dxa"/>
          </w:tcPr>
          <w:p w:rsidR="00FD0F85" w:rsidRPr="009A1D88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</w:pPr>
            <w:r>
              <w:rPr>
                <w:bCs/>
              </w:rPr>
              <w:t>Nemzeti és etnikai kisebbségi tanulók nappali rendszerű általános iskolai nevelése-oktatása 1-4. évfolyam</w:t>
            </w:r>
          </w:p>
          <w:p w:rsidR="00FD0F85" w:rsidRPr="001D235F" w:rsidRDefault="00FD0F85" w:rsidP="001D235F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852021</w:t>
            </w:r>
          </w:p>
        </w:tc>
        <w:tc>
          <w:tcPr>
            <w:tcW w:w="7645" w:type="dxa"/>
          </w:tcPr>
          <w:p w:rsidR="00FD0F85" w:rsidRPr="009A1D88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</w:pPr>
            <w:r w:rsidRPr="009A1D88">
              <w:rPr>
                <w:bCs/>
              </w:rPr>
              <w:t>Általános iskolai tanulók nappali rendszerű nevelése, oktatása (5-8. évfolyam)</w:t>
            </w:r>
          </w:p>
          <w:p w:rsidR="00FD0F85" w:rsidRPr="001D235F" w:rsidRDefault="00FD0F85" w:rsidP="00D055BF">
            <w:pPr>
              <w:jc w:val="both"/>
              <w:rPr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852022</w:t>
            </w:r>
          </w:p>
        </w:tc>
        <w:tc>
          <w:tcPr>
            <w:tcW w:w="7645" w:type="dxa"/>
          </w:tcPr>
          <w:p w:rsidR="00FD0F85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  <w:rPr>
                <w:bCs/>
              </w:rPr>
            </w:pPr>
            <w:r w:rsidRPr="009A1D88">
              <w:rPr>
                <w:bCs/>
              </w:rPr>
              <w:t>Sajátos nevelési igényű általános iskolai tanul</w:t>
            </w:r>
            <w:r>
              <w:rPr>
                <w:bCs/>
              </w:rPr>
              <w:t>ók nappali rendszerű nevelése-</w:t>
            </w:r>
            <w:r w:rsidRPr="009A1D88">
              <w:rPr>
                <w:bCs/>
              </w:rPr>
              <w:t>oktatása (5-8. évfolyam)</w:t>
            </w:r>
          </w:p>
          <w:p w:rsidR="00FD0F85" w:rsidRPr="001D235F" w:rsidRDefault="00FD0F85" w:rsidP="003B6F66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3B6F66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852023</w:t>
            </w:r>
          </w:p>
        </w:tc>
        <w:tc>
          <w:tcPr>
            <w:tcW w:w="7645" w:type="dxa"/>
          </w:tcPr>
          <w:p w:rsidR="00FD0F85" w:rsidRPr="009A1D88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</w:pPr>
            <w:r>
              <w:rPr>
                <w:bCs/>
              </w:rPr>
              <w:t>Nemzeti és etnikai kisebbségi tanulók nappali rendszerű általános iskolai nevelése-oktatása 5-8. évfolyam</w:t>
            </w:r>
          </w:p>
          <w:p w:rsidR="00FD0F85" w:rsidRPr="00542271" w:rsidRDefault="00FD0F85" w:rsidP="00D055BF">
            <w:pPr>
              <w:jc w:val="both"/>
              <w:rPr>
                <w:sz w:val="22"/>
                <w:szCs w:val="22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632415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852031</w:t>
            </w:r>
          </w:p>
        </w:tc>
        <w:tc>
          <w:tcPr>
            <w:tcW w:w="7645" w:type="dxa"/>
          </w:tcPr>
          <w:p w:rsidR="00FD0F85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  <w:rPr>
                <w:bCs/>
              </w:rPr>
            </w:pPr>
            <w:r w:rsidRPr="009A1D88">
              <w:rPr>
                <w:bCs/>
              </w:rPr>
              <w:t>Alapfokú művészetoktatás zeneművészeti ágban</w:t>
            </w:r>
          </w:p>
          <w:p w:rsidR="00FD0F85" w:rsidRPr="00542271" w:rsidRDefault="00FD0F85" w:rsidP="00632415">
            <w:pPr>
              <w:jc w:val="both"/>
              <w:rPr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632415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855911</w:t>
            </w:r>
          </w:p>
        </w:tc>
        <w:tc>
          <w:tcPr>
            <w:tcW w:w="7645" w:type="dxa"/>
          </w:tcPr>
          <w:p w:rsidR="00FD0F85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  <w:rPr>
                <w:bCs/>
              </w:rPr>
            </w:pPr>
            <w:r>
              <w:rPr>
                <w:bCs/>
              </w:rPr>
              <w:t>Általános iskolai napközi otthoni nevelés</w:t>
            </w:r>
          </w:p>
          <w:p w:rsidR="00FD0F85" w:rsidRDefault="00FD0F85" w:rsidP="00632415">
            <w:pPr>
              <w:jc w:val="both"/>
              <w:rPr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632415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855914</w:t>
            </w:r>
          </w:p>
        </w:tc>
        <w:tc>
          <w:tcPr>
            <w:tcW w:w="7645" w:type="dxa"/>
          </w:tcPr>
          <w:p w:rsidR="00FD0F85" w:rsidRDefault="00FD0F85" w:rsidP="00895B7E">
            <w:pPr>
              <w:pStyle w:val="NormlWeb"/>
              <w:spacing w:before="0" w:beforeAutospacing="0" w:after="0" w:afterAutospacing="0"/>
              <w:ind w:right="100"/>
              <w:jc w:val="both"/>
              <w:rPr>
                <w:bCs/>
              </w:rPr>
            </w:pPr>
            <w:r>
              <w:rPr>
                <w:bCs/>
              </w:rPr>
              <w:t>Általános iskolai tanulószobai nevelés</w:t>
            </w:r>
          </w:p>
          <w:p w:rsidR="00FD0F85" w:rsidRPr="00542271" w:rsidRDefault="00FD0F85" w:rsidP="00632415">
            <w:pPr>
              <w:jc w:val="both"/>
              <w:rPr>
                <w:sz w:val="24"/>
                <w:szCs w:val="24"/>
              </w:rPr>
            </w:pPr>
          </w:p>
        </w:tc>
      </w:tr>
      <w:tr w:rsidR="00FD0F85" w:rsidRPr="00542271" w:rsidTr="0081173B">
        <w:tc>
          <w:tcPr>
            <w:tcW w:w="1134" w:type="dxa"/>
          </w:tcPr>
          <w:p w:rsidR="00FD0F85" w:rsidRPr="00895B7E" w:rsidRDefault="00FD0F85" w:rsidP="00632415">
            <w:pPr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931204</w:t>
            </w:r>
          </w:p>
        </w:tc>
        <w:tc>
          <w:tcPr>
            <w:tcW w:w="7645" w:type="dxa"/>
          </w:tcPr>
          <w:p w:rsidR="00FD0F85" w:rsidRPr="00895B7E" w:rsidRDefault="00FD0F85" w:rsidP="00632415">
            <w:pPr>
              <w:jc w:val="both"/>
              <w:rPr>
                <w:sz w:val="24"/>
                <w:szCs w:val="24"/>
              </w:rPr>
            </w:pPr>
            <w:r w:rsidRPr="00895B7E">
              <w:rPr>
                <w:bCs/>
                <w:sz w:val="24"/>
                <w:szCs w:val="24"/>
              </w:rPr>
              <w:t>Iskolai, diáksport-tevékenység és támogatása</w:t>
            </w:r>
          </w:p>
        </w:tc>
      </w:tr>
    </w:tbl>
    <w:p w:rsidR="00FD0F85" w:rsidRPr="00542271" w:rsidRDefault="00FD0F85" w:rsidP="0081173B"/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Engedélyezett maximális létszám:</w:t>
      </w:r>
    </w:p>
    <w:p w:rsidR="00FD0F85" w:rsidRPr="00445B93" w:rsidRDefault="00FD0F85" w:rsidP="00494960">
      <w:pPr>
        <w:numPr>
          <w:ilvl w:val="0"/>
          <w:numId w:val="63"/>
        </w:numPr>
        <w:rPr>
          <w:sz w:val="24"/>
          <w:szCs w:val="24"/>
        </w:rPr>
      </w:pPr>
      <w:proofErr w:type="gramStart"/>
      <w:r w:rsidRPr="00445B93">
        <w:rPr>
          <w:sz w:val="24"/>
          <w:szCs w:val="24"/>
        </w:rPr>
        <w:t xml:space="preserve">Mágocs                               </w:t>
      </w:r>
      <w:r>
        <w:rPr>
          <w:sz w:val="24"/>
          <w:szCs w:val="24"/>
        </w:rPr>
        <w:t>280</w:t>
      </w:r>
      <w:proofErr w:type="gramEnd"/>
      <w:r>
        <w:rPr>
          <w:sz w:val="24"/>
          <w:szCs w:val="24"/>
        </w:rPr>
        <w:t xml:space="preserve">     </w:t>
      </w:r>
      <w:r w:rsidRPr="00445B93">
        <w:rPr>
          <w:sz w:val="24"/>
          <w:szCs w:val="24"/>
        </w:rPr>
        <w:t>fő</w:t>
      </w:r>
      <w:r>
        <w:rPr>
          <w:sz w:val="24"/>
          <w:szCs w:val="24"/>
        </w:rPr>
        <w:t xml:space="preserve"> ebből 20fő sajátos nevelési igényű</w:t>
      </w:r>
    </w:p>
    <w:p w:rsidR="00FD0F85" w:rsidRPr="00445B93" w:rsidRDefault="00FD0F85" w:rsidP="00494960">
      <w:pPr>
        <w:numPr>
          <w:ilvl w:val="0"/>
          <w:numId w:val="63"/>
        </w:numPr>
        <w:rPr>
          <w:sz w:val="24"/>
          <w:szCs w:val="24"/>
        </w:rPr>
      </w:pPr>
      <w:proofErr w:type="spellStart"/>
      <w:proofErr w:type="gramStart"/>
      <w:r w:rsidRPr="00445B93">
        <w:rPr>
          <w:sz w:val="24"/>
          <w:szCs w:val="24"/>
        </w:rPr>
        <w:t>Egyházskozár-Bikal</w:t>
      </w:r>
      <w:proofErr w:type="spellEnd"/>
      <w:r w:rsidRPr="00445B9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445B93">
        <w:rPr>
          <w:sz w:val="24"/>
          <w:szCs w:val="24"/>
        </w:rPr>
        <w:t xml:space="preserve"> </w:t>
      </w:r>
      <w:r>
        <w:rPr>
          <w:sz w:val="24"/>
          <w:szCs w:val="24"/>
        </w:rPr>
        <w:t>96-96</w:t>
      </w:r>
      <w:proofErr w:type="gramEnd"/>
      <w:r w:rsidRPr="00445B93">
        <w:rPr>
          <w:sz w:val="24"/>
          <w:szCs w:val="24"/>
        </w:rPr>
        <w:t xml:space="preserve">   fő</w:t>
      </w:r>
    </w:p>
    <w:p w:rsidR="00FD0F85" w:rsidRPr="00445B93" w:rsidRDefault="00FD0F85" w:rsidP="00494960">
      <w:pPr>
        <w:numPr>
          <w:ilvl w:val="0"/>
          <w:numId w:val="63"/>
        </w:numPr>
        <w:rPr>
          <w:sz w:val="24"/>
          <w:szCs w:val="24"/>
        </w:rPr>
      </w:pPr>
      <w:proofErr w:type="gramStart"/>
      <w:r w:rsidRPr="00445B93">
        <w:rPr>
          <w:sz w:val="24"/>
          <w:szCs w:val="24"/>
        </w:rPr>
        <w:t>Zeneiskola                          100</w:t>
      </w:r>
      <w:proofErr w:type="gramEnd"/>
      <w:r w:rsidRPr="00445B93">
        <w:rPr>
          <w:sz w:val="24"/>
          <w:szCs w:val="24"/>
        </w:rPr>
        <w:t xml:space="preserve"> fő</w:t>
      </w:r>
    </w:p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</w:p>
    <w:p w:rsidR="00FD0F85" w:rsidRDefault="00FD0F85" w:rsidP="00767828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intézmény bélyegzői:</w:t>
      </w:r>
    </w:p>
    <w:p w:rsidR="00FD0F85" w:rsidRPr="00445B93" w:rsidRDefault="00FD0F85" w:rsidP="00445B9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3"/>
      </w:tblGrid>
      <w:tr w:rsidR="00FD0F85" w:rsidRPr="00F6650F" w:rsidTr="00F6650F">
        <w:tc>
          <w:tcPr>
            <w:tcW w:w="4748" w:type="dxa"/>
          </w:tcPr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</w:tc>
        <w:tc>
          <w:tcPr>
            <w:tcW w:w="4748" w:type="dxa"/>
          </w:tcPr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  <w:p w:rsidR="00FD0F85" w:rsidRPr="00F6650F" w:rsidRDefault="00FD0F85" w:rsidP="00F6650F">
            <w:pPr>
              <w:ind w:right="-142"/>
              <w:jc w:val="both"/>
              <w:rPr>
                <w:b/>
                <w:sz w:val="24"/>
              </w:rPr>
            </w:pPr>
          </w:p>
        </w:tc>
      </w:tr>
    </w:tbl>
    <w:p w:rsidR="00FD0F85" w:rsidRDefault="00FD0F85" w:rsidP="00445B93">
      <w:pPr>
        <w:ind w:right="-142"/>
        <w:jc w:val="both"/>
        <w:rPr>
          <w:b/>
          <w:sz w:val="24"/>
        </w:rPr>
      </w:pPr>
    </w:p>
    <w:p w:rsidR="00FD0F85" w:rsidRPr="00542271" w:rsidRDefault="00FD0F85" w:rsidP="00445B93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Az intézményi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bélyegzők használatára a következő beosztásban dolgozók jogosultak:</w:t>
      </w:r>
      <w:r w:rsidRPr="00542271">
        <w:rPr>
          <w:sz w:val="24"/>
        </w:rPr>
        <w:t xml:space="preserve"> az igazgató és az iga</w:t>
      </w:r>
      <w:r>
        <w:rPr>
          <w:sz w:val="24"/>
        </w:rPr>
        <w:t>zgatóhelyettes</w:t>
      </w:r>
      <w:r w:rsidRPr="00542271">
        <w:rPr>
          <w:sz w:val="24"/>
        </w:rPr>
        <w:t xml:space="preserve"> minden ügyben, a gazdasági ügyintéző és az iskolatitkár</w:t>
      </w:r>
      <w:r>
        <w:rPr>
          <w:sz w:val="24"/>
        </w:rPr>
        <w:t xml:space="preserve">, a munkaköri </w:t>
      </w:r>
      <w:proofErr w:type="gramStart"/>
      <w:r>
        <w:rPr>
          <w:sz w:val="24"/>
        </w:rPr>
        <w:t>leírásukban</w:t>
      </w:r>
      <w:proofErr w:type="gramEnd"/>
      <w:r>
        <w:rPr>
          <w:sz w:val="24"/>
        </w:rPr>
        <w:t xml:space="preserve"> </w:t>
      </w:r>
      <w:r w:rsidRPr="00542271">
        <w:rPr>
          <w:sz w:val="24"/>
        </w:rPr>
        <w:t xml:space="preserve">szereplő ügyekben, </w:t>
      </w:r>
      <w:r>
        <w:rPr>
          <w:sz w:val="24"/>
        </w:rPr>
        <w:t xml:space="preserve">az osztályfőnökök </w:t>
      </w:r>
      <w:r w:rsidRPr="00542271">
        <w:rPr>
          <w:sz w:val="24"/>
        </w:rPr>
        <w:t>az év végi érdemjegyek törzskönyvbe, bizonyítványba, valamint a félévi tanulmányi értesítőbe való beírásakor.</w:t>
      </w:r>
    </w:p>
    <w:p w:rsidR="00FD0F85" w:rsidRPr="00542271" w:rsidRDefault="00FD0F85" w:rsidP="00445B93">
      <w:pPr>
        <w:ind w:right="-142"/>
        <w:jc w:val="both"/>
        <w:rPr>
          <w:sz w:val="24"/>
        </w:rPr>
      </w:pPr>
    </w:p>
    <w:p w:rsidR="00FD0F85" w:rsidRDefault="00FD0F85" w:rsidP="0081173B">
      <w:pPr>
        <w:pStyle w:val="Cmsor2"/>
      </w:pPr>
    </w:p>
    <w:p w:rsidR="00FD0F85" w:rsidRPr="00542271" w:rsidRDefault="00FD0F85" w:rsidP="0081173B">
      <w:pPr>
        <w:pStyle w:val="Cmsor2"/>
      </w:pPr>
      <w:bookmarkStart w:id="10" w:name="_Toc354418709"/>
      <w:r w:rsidRPr="00542271">
        <w:t>3. Az intézmény gazdálkodásának jellemzői</w:t>
      </w:r>
      <w:bookmarkEnd w:id="10"/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pStyle w:val="Cmsor3"/>
        <w:jc w:val="left"/>
      </w:pPr>
      <w:bookmarkStart w:id="11" w:name="_Toc354418710"/>
      <w:r w:rsidRPr="00542271">
        <w:t>3.1 Az intézmény gazdálkodással kapcsolatos jogköre</w:t>
      </w:r>
      <w:bookmarkEnd w:id="11"/>
    </w:p>
    <w:p w:rsidR="00FD0F85" w:rsidRPr="00542271" w:rsidRDefault="00FD0F85" w:rsidP="0081173B">
      <w:pPr>
        <w:ind w:right="-142"/>
        <w:jc w:val="both"/>
        <w:rPr>
          <w:b/>
          <w:sz w:val="24"/>
        </w:rPr>
      </w:pPr>
    </w:p>
    <w:p w:rsidR="00FD0F85" w:rsidRPr="004010EC" w:rsidRDefault="00FD0F85" w:rsidP="001F79E8">
      <w:pPr>
        <w:ind w:right="-142"/>
        <w:jc w:val="both"/>
        <w:rPr>
          <w:color w:val="FF0000"/>
          <w:sz w:val="24"/>
        </w:rPr>
      </w:pPr>
      <w:r w:rsidRPr="001817D3">
        <w:rPr>
          <w:sz w:val="24"/>
        </w:rPr>
        <w:t>Az intézmény székhelyét képező</w:t>
      </w:r>
      <w:r w:rsidRPr="00542271">
        <w:rPr>
          <w:b/>
          <w:sz w:val="24"/>
        </w:rPr>
        <w:t xml:space="preserve"> épület és telek </w:t>
      </w:r>
      <w:r w:rsidRPr="001817D3">
        <w:rPr>
          <w:sz w:val="24"/>
        </w:rPr>
        <w:t>vonatkozásában</w:t>
      </w:r>
      <w:r>
        <w:rPr>
          <w:b/>
          <w:sz w:val="24"/>
        </w:rPr>
        <w:t xml:space="preserve"> a tulajdonosi jogokat Mágocs</w:t>
      </w:r>
      <w:r w:rsidRPr="00542271">
        <w:rPr>
          <w:b/>
          <w:sz w:val="24"/>
        </w:rPr>
        <w:t xml:space="preserve"> Város Önkormányzata gyakorolja. </w:t>
      </w:r>
      <w:r>
        <w:rPr>
          <w:b/>
          <w:sz w:val="24"/>
        </w:rPr>
        <w:t xml:space="preserve">Az </w:t>
      </w:r>
      <w:r w:rsidRPr="00542271">
        <w:rPr>
          <w:sz w:val="24"/>
        </w:rPr>
        <w:t>épületet, a telket és a feladatellátáshoz szükséges ingóságot (berendezéseket, felszereléseket, taneszközöket, informatikai eszközöket) lel</w:t>
      </w:r>
      <w:r>
        <w:rPr>
          <w:sz w:val="24"/>
        </w:rPr>
        <w:t xml:space="preserve">tár szerint használatra </w:t>
      </w:r>
      <w:r w:rsidRPr="00542271">
        <w:rPr>
          <w:sz w:val="24"/>
        </w:rPr>
        <w:t>át</w:t>
      </w:r>
      <w:r>
        <w:rPr>
          <w:sz w:val="24"/>
        </w:rPr>
        <w:t xml:space="preserve">adta a KIK </w:t>
      </w:r>
      <w:r w:rsidRPr="00542271">
        <w:rPr>
          <w:sz w:val="24"/>
        </w:rPr>
        <w:t>számára.</w:t>
      </w:r>
    </w:p>
    <w:p w:rsidR="00FD0F85" w:rsidRPr="004010EC" w:rsidRDefault="00FD0F85" w:rsidP="0081173B">
      <w:pPr>
        <w:ind w:right="-142"/>
        <w:jc w:val="both"/>
        <w:rPr>
          <w:color w:val="FF0000"/>
          <w:sz w:val="24"/>
        </w:rPr>
      </w:pPr>
    </w:p>
    <w:p w:rsidR="00FD0F85" w:rsidRPr="00542271" w:rsidRDefault="00FD0F85" w:rsidP="001F79E8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Az intézmény az általa használt ingatlanok tulajdonjogát nem ruházhatja át, illetve az ingatlanokat az illetékes tulajdonos és a fenntartó hozzájárulása nélkül nem terhelheti meg, nem adhatja bérbe. Az intézmény igazgatója a rábízott vagyon felhasználásáról évente beszámolót ad a fenntartónak, az intézmény átmeneti szabad kapacitását az igazgató az alaptevékenység sérelme nélkül a fenntartó hozzájárulásával jogosult bérbe adni vagy egyéb módon hasznosítani. </w:t>
      </w:r>
    </w:p>
    <w:p w:rsidR="00FD0F85" w:rsidRPr="00C70C03" w:rsidRDefault="00FD0F85" w:rsidP="0001688C">
      <w:pPr>
        <w:autoSpaceDE w:val="0"/>
        <w:autoSpaceDN w:val="0"/>
        <w:jc w:val="both"/>
        <w:rPr>
          <w:rFonts w:ascii="Benguiat" w:hAnsi="Benguiat" w:cs="Benguiat"/>
          <w:bCs/>
          <w:color w:val="FF0000"/>
          <w:sz w:val="24"/>
          <w:szCs w:val="24"/>
        </w:rPr>
      </w:pPr>
    </w:p>
    <w:p w:rsidR="00FD0F85" w:rsidRPr="00542271" w:rsidRDefault="00FD0F85" w:rsidP="0001688C">
      <w:pPr>
        <w:ind w:right="-142"/>
        <w:jc w:val="both"/>
        <w:rPr>
          <w:b/>
          <w:sz w:val="24"/>
        </w:rPr>
      </w:pPr>
      <w:r w:rsidRPr="00A72F24">
        <w:rPr>
          <w:rFonts w:ascii="Benguiat" w:hAnsi="Benguiat" w:cs="Benguiat"/>
          <w:bCs/>
          <w:sz w:val="24"/>
          <w:szCs w:val="24"/>
        </w:rPr>
        <w:t>Gazdálkodási jogkörét a Klebelsberg Intézményfenntartó Központ gyakorolja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pStyle w:val="Cmsor3"/>
        <w:jc w:val="left"/>
      </w:pPr>
      <w:bookmarkStart w:id="12" w:name="_Toc354418711"/>
      <w:r w:rsidRPr="00542271">
        <w:t>3.2 Az intézmény gazdálkodási feladatainak ellátása</w:t>
      </w:r>
      <w:bookmarkEnd w:id="12"/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A72F24" w:rsidRDefault="00FD0F85" w:rsidP="00A72F24">
      <w:pPr>
        <w:ind w:right="-142"/>
        <w:rPr>
          <w:sz w:val="24"/>
        </w:rPr>
      </w:pPr>
      <w:r>
        <w:rPr>
          <w:sz w:val="24"/>
        </w:rPr>
        <w:t>Az intézmény g</w:t>
      </w:r>
      <w:r w:rsidRPr="001817D3">
        <w:rPr>
          <w:sz w:val="24"/>
        </w:rPr>
        <w:t>azdálkodó szervezettel, hozzárendelt költségvetési szervvel nem rendelkezik</w:t>
      </w:r>
      <w:r>
        <w:rPr>
          <w:sz w:val="24"/>
        </w:rPr>
        <w:t>.</w:t>
      </w:r>
      <w:r w:rsidRPr="00A72F24">
        <w:rPr>
          <w:rFonts w:ascii="Benguiat" w:hAnsi="Benguiat" w:cs="Benguiat"/>
          <w:bCs/>
          <w:sz w:val="24"/>
          <w:szCs w:val="24"/>
        </w:rPr>
        <w:t xml:space="preserve"> A gazdálkodással kapcsolatos szabályzatokat a KIK Sze</w:t>
      </w:r>
      <w:r>
        <w:rPr>
          <w:rFonts w:ascii="Benguiat" w:hAnsi="Benguiat" w:cs="Benguiat"/>
          <w:bCs/>
          <w:sz w:val="24"/>
          <w:szCs w:val="24"/>
        </w:rPr>
        <w:t xml:space="preserve">rvezeti és Működési Szabályzata </w:t>
      </w:r>
      <w:r w:rsidRPr="00A72F24">
        <w:rPr>
          <w:rFonts w:ascii="Benguiat" w:hAnsi="Benguiat" w:cs="Benguiat"/>
          <w:bCs/>
          <w:sz w:val="24"/>
          <w:szCs w:val="24"/>
        </w:rPr>
        <w:t>tartalmazza.</w:t>
      </w:r>
      <w:r>
        <w:rPr>
          <w:rFonts w:ascii="Benguiat" w:hAnsi="Benguiat" w:cs="Benguiat"/>
          <w:bCs/>
          <w:sz w:val="24"/>
          <w:szCs w:val="24"/>
        </w:rPr>
        <w:t xml:space="preserve"> </w:t>
      </w:r>
      <w:r w:rsidRPr="00A72F24">
        <w:rPr>
          <w:sz w:val="24"/>
        </w:rPr>
        <w:t>Vállalkozási feladatot nem végezhet.</w:t>
      </w:r>
    </w:p>
    <w:p w:rsidR="00FD0F85" w:rsidRPr="00C70C03" w:rsidRDefault="00FD0F85" w:rsidP="00A72F24">
      <w:pPr>
        <w:ind w:right="-142"/>
        <w:rPr>
          <w:b/>
          <w:color w:val="FF0000"/>
          <w:sz w:val="24"/>
        </w:rPr>
      </w:pPr>
    </w:p>
    <w:p w:rsidR="00FD0F85" w:rsidRPr="00C70C03" w:rsidRDefault="00FD0F85" w:rsidP="00C70C03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FF0000"/>
          <w:sz w:val="24"/>
          <w:szCs w:val="24"/>
        </w:rPr>
      </w:pPr>
    </w:p>
    <w:p w:rsidR="00FD0F85" w:rsidRPr="00542271" w:rsidRDefault="00FD0F85" w:rsidP="0081173B">
      <w:pPr>
        <w:ind w:right="-142"/>
        <w:jc w:val="both"/>
        <w:rPr>
          <w:b/>
          <w:sz w:val="24"/>
        </w:rPr>
      </w:pPr>
    </w:p>
    <w:p w:rsidR="00FD0F85" w:rsidRPr="00FD4260" w:rsidRDefault="00FD0F85" w:rsidP="0081173B">
      <w:pPr>
        <w:pStyle w:val="Cmsor2"/>
        <w:ind w:right="-142"/>
        <w:rPr>
          <w:sz w:val="24"/>
          <w:szCs w:val="24"/>
        </w:rPr>
      </w:pPr>
    </w:p>
    <w:p w:rsidR="00FD0F85" w:rsidRDefault="00FD0F85" w:rsidP="0081173B">
      <w:pPr>
        <w:pStyle w:val="Cmsor2"/>
        <w:ind w:right="-142"/>
      </w:pPr>
    </w:p>
    <w:p w:rsidR="00FD0F85" w:rsidRDefault="00FD0F85" w:rsidP="0081173B">
      <w:pPr>
        <w:pStyle w:val="Cmsor2"/>
        <w:ind w:right="-142"/>
      </w:pPr>
      <w:bookmarkStart w:id="13" w:name="_Toc354418712"/>
      <w:r w:rsidRPr="00542271">
        <w:t>4.  Az intézmény szervezeti felépítése</w:t>
      </w:r>
      <w:bookmarkEnd w:id="13"/>
    </w:p>
    <w:p w:rsidR="00FD0F85" w:rsidRPr="00291D3E" w:rsidRDefault="00FD0F85" w:rsidP="00291D3E"/>
    <w:p w:rsidR="00FD0F85" w:rsidRPr="00542271" w:rsidRDefault="00FD0F85" w:rsidP="0081173B">
      <w:pPr>
        <w:pStyle w:val="Cmsor3"/>
        <w:ind w:right="-142"/>
        <w:jc w:val="left"/>
      </w:pPr>
      <w:bookmarkStart w:id="14" w:name="_Toc354418713"/>
      <w:r w:rsidRPr="00542271">
        <w:lastRenderedPageBreak/>
        <w:t>4.1</w:t>
      </w:r>
      <w:r>
        <w:t xml:space="preserve">.1. </w:t>
      </w:r>
      <w:r w:rsidRPr="00542271">
        <w:t xml:space="preserve"> Az intézmény vezetője</w:t>
      </w:r>
      <w:bookmarkEnd w:id="14"/>
    </w:p>
    <w:p w:rsidR="00FD0F85" w:rsidRPr="004C2020" w:rsidRDefault="00FD0F85" w:rsidP="004C2020">
      <w:pPr>
        <w:autoSpaceDE w:val="0"/>
        <w:autoSpaceDN w:val="0"/>
        <w:spacing w:before="240"/>
        <w:ind w:left="284"/>
        <w:jc w:val="both"/>
        <w:rPr>
          <w:sz w:val="24"/>
          <w:szCs w:val="24"/>
        </w:rPr>
      </w:pPr>
      <w:r w:rsidRPr="004C2020">
        <w:rPr>
          <w:sz w:val="24"/>
          <w:szCs w:val="24"/>
        </w:rPr>
        <w:t xml:space="preserve">Az intézmény élén az </w:t>
      </w:r>
      <w:r w:rsidRPr="004C2020">
        <w:rPr>
          <w:b/>
          <w:sz w:val="24"/>
          <w:szCs w:val="24"/>
        </w:rPr>
        <w:t xml:space="preserve">igazgató </w:t>
      </w:r>
      <w:r>
        <w:rPr>
          <w:sz w:val="24"/>
          <w:szCs w:val="24"/>
        </w:rPr>
        <w:t xml:space="preserve">áll, aki egyben az Egyházaskozár-Bikal iskolai intézményegység </w:t>
      </w:r>
      <w:r w:rsidRPr="004C2020">
        <w:rPr>
          <w:sz w:val="24"/>
          <w:szCs w:val="24"/>
        </w:rPr>
        <w:t>vezetője is. Ő fe</w:t>
      </w:r>
      <w:r>
        <w:rPr>
          <w:sz w:val="24"/>
          <w:szCs w:val="24"/>
        </w:rPr>
        <w:t xml:space="preserve">lel a székhely intézményegység </w:t>
      </w:r>
      <w:r w:rsidRPr="004C2020">
        <w:rPr>
          <w:sz w:val="24"/>
          <w:szCs w:val="24"/>
        </w:rPr>
        <w:t>és tagintézménye közötti koordinálásért. Az intézményegység és a tagintézmény szakmai tekintetben függetlenek egymástól, azaz annak vezetői felelnek a szakmai követelmények betartásáért. Az intézményvezető közvetít a fenntartó és a tagintézmény között.</w:t>
      </w:r>
    </w:p>
    <w:p w:rsidR="00FD0F85" w:rsidRPr="004C2020" w:rsidRDefault="00FD0F85" w:rsidP="004C2020">
      <w:pPr>
        <w:autoSpaceDE w:val="0"/>
        <w:autoSpaceDN w:val="0"/>
        <w:spacing w:before="240" w:after="120"/>
        <w:ind w:left="284"/>
        <w:jc w:val="both"/>
        <w:rPr>
          <w:sz w:val="24"/>
          <w:szCs w:val="24"/>
        </w:rPr>
      </w:pPr>
      <w:bookmarkStart w:id="15" w:name="_Toc136782290"/>
      <w:bookmarkStart w:id="16" w:name="_Toc499697142"/>
      <w:r w:rsidRPr="004C2020">
        <w:rPr>
          <w:sz w:val="24"/>
          <w:szCs w:val="24"/>
        </w:rPr>
        <w:t>Az iskola tagintézményének és intézményegységének neve, telephelye:</w:t>
      </w:r>
      <w:bookmarkEnd w:id="15"/>
    </w:p>
    <w:p w:rsidR="00FD0F85" w:rsidRPr="004C2020" w:rsidRDefault="00FD0F85" w:rsidP="004C2020">
      <w:pPr>
        <w:autoSpaceDE w:val="0"/>
        <w:autoSpaceDN w:val="0"/>
        <w:ind w:left="284"/>
        <w:rPr>
          <w:rFonts w:ascii="Benguiat" w:hAnsi="Benguiat" w:cs="Benguiat"/>
          <w:color w:val="000000"/>
          <w:sz w:val="24"/>
          <w:szCs w:val="24"/>
        </w:rPr>
      </w:pPr>
      <w:r>
        <w:rPr>
          <w:rFonts w:ascii="Benguiat" w:hAnsi="Benguiat" w:cs="Benguiat"/>
          <w:color w:val="000000"/>
          <w:sz w:val="24"/>
          <w:szCs w:val="24"/>
        </w:rPr>
        <w:t>1. székhely</w:t>
      </w:r>
      <w:r w:rsidRPr="004C2020">
        <w:rPr>
          <w:rFonts w:ascii="Benguiat" w:hAnsi="Benguiat" w:cs="Benguiat"/>
          <w:color w:val="000000"/>
          <w:sz w:val="24"/>
          <w:szCs w:val="24"/>
        </w:rPr>
        <w:t xml:space="preserve">: </w:t>
      </w:r>
      <w:r>
        <w:rPr>
          <w:rFonts w:ascii="Benguiat" w:hAnsi="Benguiat" w:cs="Benguiat"/>
          <w:b/>
          <w:color w:val="000000"/>
          <w:sz w:val="24"/>
          <w:szCs w:val="24"/>
        </w:rPr>
        <w:t>Hegyháti Általános Iskola és Alapfokú Művészeti Iskola</w:t>
      </w:r>
    </w:p>
    <w:p w:rsidR="00FD0F85" w:rsidRPr="004C2020" w:rsidRDefault="00FD0F85" w:rsidP="004C2020">
      <w:pPr>
        <w:tabs>
          <w:tab w:val="left" w:pos="2282"/>
        </w:tabs>
        <w:autoSpaceDE w:val="0"/>
        <w:autoSpaceDN w:val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7342 Mágocs, Szabadság u.7</w:t>
      </w:r>
    </w:p>
    <w:p w:rsidR="00FD0F85" w:rsidRPr="004C2020" w:rsidRDefault="00FD0F85" w:rsidP="004C2020">
      <w:pPr>
        <w:tabs>
          <w:tab w:val="left" w:pos="2310"/>
        </w:tabs>
        <w:autoSpaceDE w:val="0"/>
        <w:autoSpaceDN w:val="0"/>
        <w:spacing w:before="120"/>
        <w:ind w:left="284"/>
        <w:rPr>
          <w:b/>
          <w:bCs/>
          <w:color w:val="000000"/>
          <w:sz w:val="24"/>
          <w:szCs w:val="24"/>
        </w:rPr>
      </w:pPr>
      <w:r w:rsidRPr="004C2020">
        <w:rPr>
          <w:color w:val="000000"/>
          <w:sz w:val="24"/>
          <w:szCs w:val="24"/>
        </w:rPr>
        <w:t>1. tagintézmény:</w:t>
      </w:r>
      <w:r w:rsidRPr="004C2020"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Hegyháti ÁMK Egyházaskozár-Bikali Általános Iskolája</w:t>
      </w:r>
    </w:p>
    <w:p w:rsidR="00FD0F85" w:rsidRPr="004C2020" w:rsidRDefault="00FD0F85" w:rsidP="004C2020">
      <w:pPr>
        <w:tabs>
          <w:tab w:val="left" w:pos="2282"/>
        </w:tabs>
        <w:autoSpaceDE w:val="0"/>
        <w:autoSpaceDN w:val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7342 Egyházaskozár Rákóczi utca</w:t>
      </w:r>
      <w:r w:rsidR="00886FEB">
        <w:rPr>
          <w:color w:val="000000"/>
          <w:sz w:val="24"/>
          <w:szCs w:val="24"/>
        </w:rPr>
        <w:t xml:space="preserve"> 56.</w:t>
      </w:r>
    </w:p>
    <w:bookmarkEnd w:id="16"/>
    <w:p w:rsidR="00FD0F85" w:rsidRDefault="00FD0F85" w:rsidP="0034018A">
      <w:pPr>
        <w:tabs>
          <w:tab w:val="center" w:pos="5103"/>
        </w:tabs>
        <w:autoSpaceDE w:val="0"/>
        <w:autoSpaceDN w:val="0"/>
        <w:jc w:val="both"/>
        <w:outlineLvl w:val="5"/>
        <w:rPr>
          <w:color w:val="000000"/>
          <w:sz w:val="24"/>
          <w:szCs w:val="24"/>
        </w:rPr>
      </w:pPr>
    </w:p>
    <w:p w:rsidR="00FD0F85" w:rsidRPr="00571D3F" w:rsidRDefault="00FD0F85" w:rsidP="00D36FB6">
      <w:pPr>
        <w:tabs>
          <w:tab w:val="center" w:pos="5103"/>
        </w:tabs>
        <w:autoSpaceDE w:val="0"/>
        <w:autoSpaceDN w:val="0"/>
        <w:jc w:val="both"/>
        <w:outlineLvl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</w:t>
      </w:r>
      <w:r w:rsidRPr="00F835B6">
        <w:rPr>
          <w:color w:val="000000"/>
          <w:sz w:val="24"/>
          <w:szCs w:val="24"/>
        </w:rPr>
        <w:t xml:space="preserve"> magasabb vezető beosztású igazgató </w:t>
      </w:r>
      <w:r w:rsidRPr="00571D3F">
        <w:rPr>
          <w:sz w:val="24"/>
        </w:rPr>
        <w:t xml:space="preserve">– a Köznevelési törvény előírásai szerint – </w:t>
      </w:r>
      <w:r w:rsidRPr="00571D3F">
        <w:rPr>
          <w:b/>
          <w:sz w:val="24"/>
        </w:rPr>
        <w:t>felelős az intézmény szakszerű és törvényes működéséért, a takarékos gazdálkodásért, gyakorolja az átadott munkáltatói jogokat, és dönt az intézmény működésével kapcsolatban minden olyan ügyben, amelyet jogszabály nem utal más hatáskörébe.</w:t>
      </w:r>
      <w:r w:rsidRPr="00571D3F">
        <w:rPr>
          <w:sz w:val="24"/>
        </w:rPr>
        <w:t xml:space="preserve"> Az munkavállalók foglalkoztatására, élet- és munkakörülményeire vonatkozó kérdések tekintetében jogkörét jogszabályban előírt egyeztetési kötelezettség megtartásával gyakorolja.  </w:t>
      </w:r>
      <w:r w:rsidRPr="00571D3F">
        <w:rPr>
          <w:b/>
          <w:sz w:val="24"/>
        </w:rPr>
        <w:t>A nevelési-oktatási intézmény vezetője felel továbbá a pedagógiai munkáért, az intézmény belső ellenőrzési rendszerének működtetéséért,</w:t>
      </w:r>
      <w:r w:rsidRPr="00571D3F">
        <w:rPr>
          <w:sz w:val="24"/>
        </w:rPr>
        <w:t xml:space="preserve"> a gyermek- és ifjúságvédelmi feladatok megszervezéséért és ellátásáért, a nevelő és oktató munka egészséges és biztonságos feltételeinek megteremtéséért, a tanuló- és gyermekbalesetek megelőzéséért, a tanulók rendszeres egészségügyi vizsgálatának megszervezéséért. </w:t>
      </w:r>
    </w:p>
    <w:p w:rsidR="00FD0F85" w:rsidRPr="00542271" w:rsidRDefault="00FD0F85" w:rsidP="0081173B">
      <w:pPr>
        <w:autoSpaceDE w:val="0"/>
        <w:autoSpaceDN w:val="0"/>
        <w:adjustRightInd w:val="0"/>
        <w:ind w:right="-142"/>
      </w:pPr>
    </w:p>
    <w:p w:rsidR="00FD0F85" w:rsidRPr="00542271" w:rsidRDefault="00FD0F85" w:rsidP="0081173B">
      <w:pPr>
        <w:ind w:right="-142"/>
        <w:jc w:val="both"/>
      </w:pPr>
      <w:r w:rsidRPr="00542271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Köznevelési intézmény</w:t>
      </w:r>
      <w:r w:rsidRPr="00542271">
        <w:rPr>
          <w:b/>
          <w:sz w:val="24"/>
          <w:szCs w:val="24"/>
        </w:rPr>
        <w:t xml:space="preserve"> vezetője jogosult az intézmény hivatalos képviseletére</w:t>
      </w:r>
      <w:r w:rsidRPr="00542271">
        <w:rPr>
          <w:sz w:val="24"/>
          <w:szCs w:val="24"/>
        </w:rPr>
        <w:t>.</w:t>
      </w:r>
      <w:r w:rsidRPr="001C6A10">
        <w:t xml:space="preserve"> </w:t>
      </w:r>
      <w:r>
        <w:rPr>
          <w:sz w:val="24"/>
          <w:szCs w:val="24"/>
        </w:rPr>
        <w:t>T</w:t>
      </w:r>
      <w:r w:rsidRPr="001C6A10">
        <w:rPr>
          <w:sz w:val="24"/>
          <w:szCs w:val="24"/>
        </w:rPr>
        <w:t>eljes körűen</w:t>
      </w:r>
      <w:r w:rsidRPr="00925C2D">
        <w:t xml:space="preserve"> </w:t>
      </w:r>
      <w:r w:rsidRPr="001C6A10">
        <w:rPr>
          <w:sz w:val="24"/>
          <w:szCs w:val="24"/>
        </w:rPr>
        <w:t xml:space="preserve">képviseli az iskolát </w:t>
      </w:r>
      <w:r w:rsidRPr="001C6A10">
        <w:rPr>
          <w:b/>
          <w:sz w:val="24"/>
          <w:szCs w:val="24"/>
        </w:rPr>
        <w:t>a fenntartóval egyeztetéseken</w:t>
      </w:r>
      <w:r>
        <w:rPr>
          <w:sz w:val="24"/>
          <w:szCs w:val="24"/>
        </w:rPr>
        <w:t>.</w:t>
      </w:r>
      <w:r w:rsidRPr="00542271">
        <w:rPr>
          <w:sz w:val="24"/>
          <w:szCs w:val="24"/>
        </w:rPr>
        <w:t xml:space="preserve"> Jogkörét esetenként, vagy az ügyet m</w:t>
      </w:r>
      <w:r>
        <w:rPr>
          <w:sz w:val="24"/>
          <w:szCs w:val="24"/>
        </w:rPr>
        <w:t xml:space="preserve">eghatározott körében helyettesére/ tagintézmény vezetőjére </w:t>
      </w:r>
      <w:r w:rsidRPr="00542271">
        <w:rPr>
          <w:sz w:val="24"/>
          <w:szCs w:val="24"/>
        </w:rPr>
        <w:t>átruházhatja</w:t>
      </w:r>
      <w:r w:rsidRPr="00542271">
        <w:t xml:space="preserve">. </w:t>
      </w:r>
    </w:p>
    <w:p w:rsidR="00FD0F85" w:rsidRPr="00542271" w:rsidRDefault="00FD0F85" w:rsidP="0081173B">
      <w:pPr>
        <w:ind w:right="-142"/>
        <w:jc w:val="both"/>
      </w:pPr>
    </w:p>
    <w:p w:rsidR="00FD0F85" w:rsidRDefault="00FD0F85" w:rsidP="0081173B">
      <w:pPr>
        <w:ind w:right="-142"/>
        <w:jc w:val="both"/>
        <w:rPr>
          <w:b/>
          <w:sz w:val="24"/>
        </w:rPr>
      </w:pPr>
    </w:p>
    <w:p w:rsidR="00FD0F85" w:rsidRPr="00542271" w:rsidRDefault="00FD0F85" w:rsidP="0081173B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4.1.2 Az intézményvezető akadályoztatása esetén érvényes helyettesítési rend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Távollétében </w:t>
      </w:r>
      <w:r w:rsidRPr="00542271">
        <w:rPr>
          <w:b/>
          <w:sz w:val="24"/>
        </w:rPr>
        <w:t>a</w:t>
      </w:r>
      <w:r>
        <w:rPr>
          <w:b/>
          <w:sz w:val="24"/>
        </w:rPr>
        <w:t xml:space="preserve">z </w:t>
      </w:r>
      <w:r w:rsidRPr="00542271">
        <w:rPr>
          <w:b/>
          <w:sz w:val="24"/>
        </w:rPr>
        <w:t>igazgatóhelyettes</w:t>
      </w:r>
      <w:r>
        <w:rPr>
          <w:b/>
          <w:sz w:val="24"/>
        </w:rPr>
        <w:t xml:space="preserve"> valamint a tagintézmény vezető</w:t>
      </w:r>
      <w:r>
        <w:rPr>
          <w:sz w:val="24"/>
        </w:rPr>
        <w:t xml:space="preserve"> látja el. Hatáskörük</w:t>
      </w:r>
      <w:r w:rsidRPr="00542271">
        <w:rPr>
          <w:sz w:val="24"/>
        </w:rPr>
        <w:t xml:space="preserve"> az intézményvezető helyettesíté</w:t>
      </w:r>
      <w:r>
        <w:rPr>
          <w:sz w:val="24"/>
        </w:rPr>
        <w:t>sekor – saját munkaköri leírásá</w:t>
      </w:r>
      <w:r w:rsidRPr="00542271">
        <w:rPr>
          <w:sz w:val="24"/>
        </w:rPr>
        <w:t>ban meghatározott feladatok mellett – az azonnali intézkedést igénylő döntések meghozatalára, az ilyen jellegű feladatok végrehajtására terjed ki. Az i</w:t>
      </w:r>
      <w:r>
        <w:rPr>
          <w:sz w:val="24"/>
        </w:rPr>
        <w:t xml:space="preserve">gazgató döntési és egyéb jogait </w:t>
      </w:r>
      <w:r w:rsidRPr="00542271">
        <w:rPr>
          <w:sz w:val="24"/>
        </w:rPr>
        <w:t>részben vagy egészben átruházhatja</w:t>
      </w:r>
      <w:r>
        <w:rPr>
          <w:sz w:val="24"/>
        </w:rPr>
        <w:t xml:space="preserve"> az igazgatóhelyettes</w:t>
      </w:r>
      <w:r w:rsidRPr="00542271">
        <w:rPr>
          <w:sz w:val="24"/>
        </w:rPr>
        <w:t xml:space="preserve">re, az iskolavezetés vagy a tantestület más tagjaira. A döntési jog átruházása minden esetben írásban történik, </w:t>
      </w:r>
      <w:r>
        <w:rPr>
          <w:sz w:val="24"/>
        </w:rPr>
        <w:t>kivéve az igazgatóhelyettes</w:t>
      </w:r>
      <w:r w:rsidRPr="00542271">
        <w:rPr>
          <w:sz w:val="24"/>
        </w:rPr>
        <w:t xml:space="preserve"> felhatalmazását. 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Default="00FD0F85" w:rsidP="0081173B">
      <w:pPr>
        <w:ind w:right="-142"/>
        <w:jc w:val="both"/>
        <w:rPr>
          <w:b/>
          <w:sz w:val="24"/>
        </w:rPr>
      </w:pPr>
    </w:p>
    <w:p w:rsidR="00FD0F85" w:rsidRPr="00542271" w:rsidRDefault="00FD0F85" w:rsidP="0081173B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4.1.3 Az intézményvezető által átadott feladat- és hatáskörök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Default="00FD0F85" w:rsidP="00383524">
      <w:pPr>
        <w:ind w:right="-142"/>
        <w:jc w:val="both"/>
        <w:rPr>
          <w:b/>
          <w:i/>
          <w:sz w:val="24"/>
        </w:rPr>
      </w:pPr>
    </w:p>
    <w:p w:rsidR="00FD0F85" w:rsidRPr="00542271" w:rsidRDefault="00FD0F85" w:rsidP="00383524">
      <w:pPr>
        <w:ind w:right="-142"/>
        <w:jc w:val="both"/>
        <w:rPr>
          <w:b/>
          <w:i/>
          <w:sz w:val="24"/>
        </w:rPr>
      </w:pPr>
      <w:r w:rsidRPr="00542271">
        <w:rPr>
          <w:b/>
          <w:i/>
          <w:sz w:val="24"/>
        </w:rPr>
        <w:t>Az intézményvezető a jogszabályok által számára biztosított feladat- és hat</w:t>
      </w:r>
      <w:r>
        <w:rPr>
          <w:b/>
          <w:i/>
          <w:sz w:val="24"/>
        </w:rPr>
        <w:t>ásköreiből átadja az alábbiakat:</w:t>
      </w:r>
    </w:p>
    <w:p w:rsidR="00FD0F85" w:rsidRPr="00FD4260" w:rsidRDefault="00FD0F85" w:rsidP="00612F35">
      <w:pPr>
        <w:autoSpaceDE w:val="0"/>
        <w:autoSpaceDN w:val="0"/>
        <w:jc w:val="both"/>
        <w:rPr>
          <w:bCs/>
          <w:sz w:val="24"/>
          <w:szCs w:val="24"/>
        </w:rPr>
      </w:pPr>
    </w:p>
    <w:p w:rsidR="00FD0F85" w:rsidRPr="00FD4260" w:rsidRDefault="00FD0F85" w:rsidP="00FD4260">
      <w:pPr>
        <w:autoSpaceDE w:val="0"/>
        <w:autoSpaceDN w:val="0"/>
        <w:spacing w:after="60"/>
        <w:ind w:left="284"/>
        <w:jc w:val="both"/>
        <w:rPr>
          <w:sz w:val="24"/>
          <w:szCs w:val="24"/>
        </w:rPr>
      </w:pPr>
      <w:proofErr w:type="gramStart"/>
      <w:r w:rsidRPr="00FD4260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</w:t>
      </w:r>
      <w:r w:rsidRPr="00FD4260">
        <w:rPr>
          <w:sz w:val="24"/>
          <w:szCs w:val="24"/>
        </w:rPr>
        <w:t xml:space="preserve"> képviseleti jogosultság köréből</w:t>
      </w:r>
    </w:p>
    <w:p w:rsidR="00FD0F85" w:rsidRPr="004E700D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D4260">
        <w:rPr>
          <w:rFonts w:ascii="Benguiat" w:hAnsi="Benguiat" w:cs="Benguiat"/>
          <w:color w:val="000000"/>
          <w:sz w:val="24"/>
          <w:szCs w:val="24"/>
        </w:rPr>
        <w:t>a tagintézmény szakmai képviseletét a tagintézmény vezetőjére,</w:t>
      </w:r>
    </w:p>
    <w:p w:rsidR="00FD0F85" w:rsidRPr="00FD4260" w:rsidRDefault="00FD0F85" w:rsidP="00026752">
      <w:pPr>
        <w:autoSpaceDE w:val="0"/>
        <w:autoSpaceDN w:val="0"/>
        <w:spacing w:after="6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b, </w:t>
      </w:r>
      <w:r w:rsidRPr="00FD4260">
        <w:rPr>
          <w:sz w:val="24"/>
          <w:szCs w:val="24"/>
        </w:rPr>
        <w:t>irányítási jogköréből</w:t>
      </w:r>
    </w:p>
    <w:p w:rsidR="00FD0F85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D4260">
        <w:rPr>
          <w:rFonts w:ascii="Benguiat" w:hAnsi="Benguiat" w:cs="Benguiat"/>
          <w:color w:val="000000"/>
          <w:sz w:val="24"/>
          <w:szCs w:val="24"/>
        </w:rPr>
        <w:lastRenderedPageBreak/>
        <w:t>a munka- és tűzvédelmi feladatok ellátásá</w:t>
      </w:r>
      <w:r>
        <w:rPr>
          <w:rFonts w:ascii="Benguiat" w:hAnsi="Benguiat" w:cs="Benguiat"/>
          <w:color w:val="000000"/>
          <w:sz w:val="24"/>
          <w:szCs w:val="24"/>
        </w:rPr>
        <w:t xml:space="preserve">t, </w:t>
      </w:r>
      <w:r w:rsidRPr="00FD4260">
        <w:rPr>
          <w:rFonts w:ascii="Benguiat" w:hAnsi="Benguiat" w:cs="Benguiat"/>
          <w:color w:val="000000"/>
          <w:sz w:val="24"/>
          <w:szCs w:val="24"/>
        </w:rPr>
        <w:t>valamint tanulói- és gyermekbalesetek megelőzésével kapcsolatos feladatok ellá</w:t>
      </w:r>
      <w:r>
        <w:rPr>
          <w:rFonts w:ascii="Benguiat" w:hAnsi="Benguiat" w:cs="Benguiat"/>
          <w:color w:val="000000"/>
          <w:sz w:val="24"/>
          <w:szCs w:val="24"/>
        </w:rPr>
        <w:t>tását a tagintézmény-vezetőre</w:t>
      </w:r>
    </w:p>
    <w:p w:rsidR="00FD0F85" w:rsidRDefault="00FD0F85" w:rsidP="009B5E33">
      <w:pPr>
        <w:autoSpaceDE w:val="0"/>
        <w:autoSpaceDN w:val="0"/>
        <w:spacing w:after="60"/>
        <w:ind w:left="284"/>
        <w:jc w:val="both"/>
        <w:rPr>
          <w:rFonts w:ascii="Benguiat" w:hAnsi="Benguiat" w:cs="Benguiat"/>
          <w:color w:val="000000"/>
          <w:sz w:val="24"/>
          <w:szCs w:val="24"/>
        </w:rPr>
      </w:pPr>
      <w:r>
        <w:rPr>
          <w:rFonts w:ascii="Benguiat" w:hAnsi="Benguiat" w:cs="Benguiat"/>
          <w:color w:val="000000"/>
          <w:sz w:val="24"/>
          <w:szCs w:val="24"/>
        </w:rPr>
        <w:t>c, munkáltatói jogköréből</w:t>
      </w:r>
    </w:p>
    <w:p w:rsidR="00FD0F85" w:rsidRPr="004E700D" w:rsidRDefault="00FD0F85" w:rsidP="00494960">
      <w:pPr>
        <w:numPr>
          <w:ilvl w:val="0"/>
          <w:numId w:val="64"/>
        </w:numPr>
        <w:tabs>
          <w:tab w:val="clear" w:pos="785"/>
          <w:tab w:val="num" w:pos="644"/>
        </w:tabs>
        <w:autoSpaceDE w:val="0"/>
        <w:autoSpaceDN w:val="0"/>
        <w:spacing w:after="60"/>
        <w:ind w:left="644"/>
        <w:jc w:val="both"/>
        <w:rPr>
          <w:rFonts w:ascii="Benguiat" w:hAnsi="Benguiat" w:cs="Benguiat"/>
          <w:color w:val="000000"/>
          <w:sz w:val="24"/>
          <w:szCs w:val="24"/>
        </w:rPr>
      </w:pPr>
      <w:r w:rsidRPr="004E700D">
        <w:rPr>
          <w:sz w:val="24"/>
        </w:rPr>
        <w:t>szóbeli egyeztetést követően – az alkalmazottak szabadságának nyilvántartását</w:t>
      </w:r>
      <w:r>
        <w:rPr>
          <w:sz w:val="24"/>
        </w:rPr>
        <w:t xml:space="preserve"> a</w:t>
      </w:r>
      <w:r w:rsidRPr="004E700D">
        <w:rPr>
          <w:sz w:val="24"/>
        </w:rPr>
        <w:t xml:space="preserve"> gazdasági ügyintézőre</w:t>
      </w:r>
    </w:p>
    <w:p w:rsidR="00FD0F85" w:rsidRDefault="00FD0F85" w:rsidP="004E700D">
      <w:pPr>
        <w:autoSpaceDE w:val="0"/>
        <w:autoSpaceDN w:val="0"/>
        <w:spacing w:after="60"/>
        <w:ind w:left="284"/>
        <w:jc w:val="both"/>
        <w:rPr>
          <w:sz w:val="24"/>
        </w:rPr>
      </w:pPr>
      <w:r>
        <w:rPr>
          <w:sz w:val="24"/>
        </w:rPr>
        <w:t>d, gazdálkodói jogköréből</w:t>
      </w:r>
    </w:p>
    <w:p w:rsidR="00FD0F85" w:rsidRPr="004E700D" w:rsidRDefault="00FD0F85" w:rsidP="00494960">
      <w:pPr>
        <w:numPr>
          <w:ilvl w:val="0"/>
          <w:numId w:val="64"/>
        </w:numPr>
        <w:ind w:right="-142"/>
        <w:jc w:val="both"/>
        <w:rPr>
          <w:sz w:val="24"/>
        </w:rPr>
      </w:pPr>
      <w:r w:rsidRPr="004E700D">
        <w:rPr>
          <w:sz w:val="24"/>
        </w:rPr>
        <w:t>szóbeli egyeztetést követően – a szerződések, terembérleti és más bérleti szerződések előkészítését</w:t>
      </w:r>
    </w:p>
    <w:p w:rsidR="00FD0F85" w:rsidRDefault="00FD0F85" w:rsidP="00026752">
      <w:pPr>
        <w:autoSpaceDE w:val="0"/>
        <w:autoSpaceDN w:val="0"/>
        <w:spacing w:after="60"/>
        <w:ind w:left="284"/>
        <w:jc w:val="both"/>
        <w:rPr>
          <w:rFonts w:ascii="Benguiat" w:hAnsi="Benguiat" w:cs="Benguiat"/>
          <w:color w:val="000000"/>
          <w:sz w:val="24"/>
          <w:szCs w:val="24"/>
        </w:rPr>
      </w:pPr>
      <w:r>
        <w:rPr>
          <w:rFonts w:ascii="Benguiat" w:hAnsi="Benguiat" w:cs="Benguiat"/>
          <w:color w:val="000000"/>
          <w:sz w:val="24"/>
          <w:szCs w:val="24"/>
        </w:rPr>
        <w:t>c, vezetési feladataiból</w:t>
      </w:r>
    </w:p>
    <w:p w:rsidR="00FD0F85" w:rsidRDefault="00FD0F85" w:rsidP="00494960">
      <w:pPr>
        <w:numPr>
          <w:ilvl w:val="0"/>
          <w:numId w:val="64"/>
        </w:numPr>
        <w:ind w:right="-142"/>
        <w:jc w:val="both"/>
        <w:rPr>
          <w:sz w:val="24"/>
        </w:rPr>
      </w:pPr>
      <w:r w:rsidRPr="00383DA8">
        <w:rPr>
          <w:sz w:val="24"/>
        </w:rPr>
        <w:t>az órarend készítésével kapcsolatos döntések jogát, a választott tantárgyak meghirdetésének jogát a tagintézmény vezetőre, ill. az igazgató helyettesre</w:t>
      </w:r>
    </w:p>
    <w:p w:rsidR="00FD0F85" w:rsidRPr="009B5E33" w:rsidRDefault="00FD0F85" w:rsidP="009B5E33">
      <w:pPr>
        <w:ind w:right="-142"/>
        <w:jc w:val="both"/>
        <w:rPr>
          <w:sz w:val="24"/>
        </w:rPr>
      </w:pPr>
      <w:r>
        <w:rPr>
          <w:sz w:val="24"/>
        </w:rPr>
        <w:t xml:space="preserve">  </w:t>
      </w:r>
      <w:r w:rsidRPr="009B5E33">
        <w:rPr>
          <w:sz w:val="24"/>
        </w:rPr>
        <w:t xml:space="preserve">  d, ellenőrzési jogköréből</w:t>
      </w:r>
    </w:p>
    <w:p w:rsidR="00FD0F85" w:rsidRPr="009B5E33" w:rsidRDefault="00FD0F85" w:rsidP="00494960">
      <w:pPr>
        <w:numPr>
          <w:ilvl w:val="0"/>
          <w:numId w:val="64"/>
        </w:numPr>
        <w:ind w:right="-142"/>
        <w:jc w:val="both"/>
        <w:rPr>
          <w:sz w:val="24"/>
        </w:rPr>
      </w:pPr>
      <w:r w:rsidRPr="009B5E33">
        <w:rPr>
          <w:sz w:val="24"/>
        </w:rPr>
        <w:t>az iskolai mérések (DIFER,</w:t>
      </w:r>
      <w:r>
        <w:rPr>
          <w:sz w:val="24"/>
        </w:rPr>
        <w:t xml:space="preserve"> </w:t>
      </w:r>
      <w:r w:rsidRPr="009B5E33">
        <w:rPr>
          <w:sz w:val="24"/>
        </w:rPr>
        <w:t xml:space="preserve">OKÉV) megszervezését a tagintézmény vezetőre </w:t>
      </w:r>
    </w:p>
    <w:p w:rsidR="00FD0F85" w:rsidRDefault="00FD0F85" w:rsidP="004E700D">
      <w:pPr>
        <w:autoSpaceDE w:val="0"/>
        <w:autoSpaceDN w:val="0"/>
        <w:spacing w:after="60"/>
        <w:ind w:left="785"/>
        <w:jc w:val="both"/>
        <w:rPr>
          <w:rFonts w:ascii="Benguiat" w:hAnsi="Benguiat" w:cs="Benguiat"/>
          <w:color w:val="000000"/>
          <w:sz w:val="24"/>
          <w:szCs w:val="24"/>
        </w:rPr>
      </w:pPr>
    </w:p>
    <w:p w:rsidR="00FD0F85" w:rsidRDefault="00FD0F85" w:rsidP="004E700D">
      <w:pPr>
        <w:autoSpaceDE w:val="0"/>
        <w:autoSpaceDN w:val="0"/>
        <w:spacing w:after="60"/>
        <w:ind w:left="785"/>
        <w:jc w:val="both"/>
        <w:rPr>
          <w:rFonts w:ascii="Benguiat" w:hAnsi="Benguiat" w:cs="Benguiat"/>
          <w:color w:val="000000"/>
          <w:sz w:val="24"/>
          <w:szCs w:val="24"/>
        </w:rPr>
      </w:pPr>
    </w:p>
    <w:p w:rsidR="00FD0F85" w:rsidRPr="00542271" w:rsidRDefault="00FD0F85" w:rsidP="0081173B">
      <w:pPr>
        <w:pStyle w:val="Cmsor3"/>
        <w:ind w:right="-142"/>
        <w:jc w:val="left"/>
      </w:pPr>
      <w:bookmarkStart w:id="17" w:name="_Toc354418714"/>
      <w:r w:rsidRPr="00542271">
        <w:t>4.2</w:t>
      </w:r>
      <w:r>
        <w:t>.</w:t>
      </w:r>
      <w:r w:rsidRPr="00542271">
        <w:t xml:space="preserve"> Az intézményvezető közvetlen munkatársainak feladat- és hatásköre</w:t>
      </w:r>
      <w:bookmarkEnd w:id="17"/>
    </w:p>
    <w:p w:rsidR="00FD0F85" w:rsidRPr="00542271" w:rsidRDefault="00FD0F85" w:rsidP="0081173B">
      <w:pPr>
        <w:pStyle w:val="Szvegtrzs"/>
        <w:ind w:right="-142"/>
        <w:rPr>
          <w:b/>
        </w:rPr>
      </w:pPr>
    </w:p>
    <w:p w:rsidR="00FD0F85" w:rsidRPr="00542271" w:rsidRDefault="00FD0F85" w:rsidP="0081173B">
      <w:pPr>
        <w:pStyle w:val="Szvegtrzs"/>
        <w:ind w:right="-142"/>
      </w:pPr>
      <w:r w:rsidRPr="00F14AC4">
        <w:rPr>
          <w:b/>
        </w:rPr>
        <w:t>4.2.1.</w:t>
      </w:r>
      <w:r>
        <w:t xml:space="preserve"> </w:t>
      </w:r>
      <w:r w:rsidRPr="00542271">
        <w:t xml:space="preserve">Az igazgató feladatait </w:t>
      </w:r>
      <w:r w:rsidRPr="00542271">
        <w:rPr>
          <w:b/>
        </w:rPr>
        <w:t>közvetlen munkatársai</w:t>
      </w:r>
      <w:r w:rsidRPr="00542271">
        <w:t xml:space="preserve"> közreműködésével látja el. </w:t>
      </w:r>
    </w:p>
    <w:p w:rsidR="00FD0F85" w:rsidRPr="00542271" w:rsidRDefault="00FD0F85" w:rsidP="0081173B">
      <w:pPr>
        <w:pStyle w:val="Szvegtrzs"/>
        <w:ind w:right="-142"/>
      </w:pPr>
      <w:r w:rsidRPr="00542271">
        <w:t xml:space="preserve">Az igazgató </w:t>
      </w:r>
      <w:r w:rsidRPr="00542271">
        <w:rPr>
          <w:b/>
        </w:rPr>
        <w:t>közvetlen munkatársai:</w:t>
      </w:r>
    </w:p>
    <w:p w:rsidR="00FD0F85" w:rsidRPr="00542271" w:rsidRDefault="00FD0F85" w:rsidP="00494960">
      <w:pPr>
        <w:pStyle w:val="Szvegtrzs"/>
        <w:numPr>
          <w:ilvl w:val="0"/>
          <w:numId w:val="20"/>
        </w:numPr>
        <w:tabs>
          <w:tab w:val="clear" w:pos="360"/>
          <w:tab w:val="num" w:pos="2842"/>
        </w:tabs>
        <w:ind w:left="2842" w:right="-142"/>
      </w:pPr>
      <w:r>
        <w:t>az igazgatóhelyettesek</w:t>
      </w:r>
      <w:r w:rsidRPr="00542271">
        <w:t>,</w:t>
      </w:r>
    </w:p>
    <w:p w:rsidR="00FD0F85" w:rsidRPr="00423B60" w:rsidRDefault="00FD0F85" w:rsidP="00494960">
      <w:pPr>
        <w:pStyle w:val="Szvegtrzs"/>
        <w:numPr>
          <w:ilvl w:val="0"/>
          <w:numId w:val="20"/>
        </w:numPr>
        <w:tabs>
          <w:tab w:val="clear" w:pos="360"/>
          <w:tab w:val="num" w:pos="2842"/>
        </w:tabs>
        <w:ind w:left="2842" w:right="-142"/>
      </w:pPr>
      <w:r w:rsidRPr="00423B60">
        <w:t>tagintézmény vezető</w:t>
      </w:r>
    </w:p>
    <w:p w:rsidR="00FD0F85" w:rsidRPr="00542271" w:rsidRDefault="00FD0F85" w:rsidP="008158C2">
      <w:pPr>
        <w:pStyle w:val="Szvegtrzs"/>
        <w:ind w:left="2842" w:right="-142"/>
      </w:pPr>
    </w:p>
    <w:p w:rsidR="00FD0F85" w:rsidRPr="00542271" w:rsidRDefault="00FD0F85" w:rsidP="0081173B">
      <w:pPr>
        <w:pStyle w:val="Szvegtrzs"/>
        <w:ind w:right="-142"/>
      </w:pPr>
      <w:r w:rsidRPr="00542271">
        <w:t xml:space="preserve">Az igazgató közvetlen munkatársai </w:t>
      </w:r>
      <w:r w:rsidRPr="00542271">
        <w:rPr>
          <w:b/>
        </w:rPr>
        <w:t>munkájukat munkaköri leírásuk</w:t>
      </w:r>
      <w:r w:rsidRPr="00542271">
        <w:t xml:space="preserve">, valamint az intézményvezető </w:t>
      </w:r>
      <w:r w:rsidRPr="00542271">
        <w:rPr>
          <w:b/>
        </w:rPr>
        <w:t>közvetlen irányítása mellett végzik</w:t>
      </w:r>
      <w:r>
        <w:t>. Neki</w:t>
      </w:r>
      <w:r w:rsidRPr="00542271">
        <w:t xml:space="preserve"> tartoznak közvetlen felelősséggel és beszámolási kötelezettséggel. </w:t>
      </w:r>
    </w:p>
    <w:p w:rsidR="00FD0F85" w:rsidRPr="00542271" w:rsidRDefault="00FD0F85" w:rsidP="0081173B">
      <w:pPr>
        <w:pStyle w:val="Szvegtrzs"/>
        <w:ind w:right="-142"/>
      </w:pPr>
    </w:p>
    <w:p w:rsidR="00FD0F85" w:rsidRDefault="00FD0F85" w:rsidP="0081173B">
      <w:pPr>
        <w:pStyle w:val="Szvegtrzs"/>
        <w:ind w:right="-142"/>
      </w:pPr>
      <w:r w:rsidRPr="00542271">
        <w:t xml:space="preserve">Az </w:t>
      </w:r>
      <w:r>
        <w:rPr>
          <w:b/>
        </w:rPr>
        <w:t>igazgatóhelyettes</w:t>
      </w:r>
      <w:r w:rsidRPr="00542271">
        <w:rPr>
          <w:b/>
        </w:rPr>
        <w:t>t</w:t>
      </w:r>
      <w:r w:rsidRPr="00542271">
        <w:t xml:space="preserve"> a tantestület véleményezési jogkörének megtartásával az igazgató bízza meg. </w:t>
      </w:r>
      <w:r w:rsidRPr="002E13EB">
        <w:t>Igazgatóhelyettesi megbízást az intézmény határozatlan időre alkalmazott pedagógusa kaphat, a megbízás határozott időre szól.</w:t>
      </w:r>
      <w:r w:rsidRPr="00542271">
        <w:t xml:space="preserve"> </w:t>
      </w:r>
    </w:p>
    <w:p w:rsidR="00FD0F85" w:rsidRDefault="00FD0F85" w:rsidP="0081173B">
      <w:pPr>
        <w:pStyle w:val="Szvegtrzs"/>
        <w:ind w:right="-142"/>
      </w:pPr>
    </w:p>
    <w:p w:rsidR="00FD0F85" w:rsidRPr="00026752" w:rsidRDefault="00FD0F85" w:rsidP="0081173B">
      <w:pPr>
        <w:pStyle w:val="Szvegtrzs"/>
        <w:ind w:right="-142"/>
        <w:rPr>
          <w:color w:val="FF0000"/>
        </w:rPr>
      </w:pPr>
      <w:r>
        <w:t>A tagintézmény vezetőt nyilvános pályáztatás után a fenntartó nevezi ki.</w:t>
      </w:r>
    </w:p>
    <w:p w:rsidR="00FD0F85" w:rsidRDefault="00FD0F85" w:rsidP="0081173B">
      <w:pPr>
        <w:pStyle w:val="Szvegtrzs"/>
        <w:ind w:right="-142"/>
      </w:pPr>
    </w:p>
    <w:p w:rsidR="00FD0F85" w:rsidRDefault="00FD0F85" w:rsidP="0081173B">
      <w:pPr>
        <w:pStyle w:val="Szvegtrzs"/>
        <w:ind w:right="-142"/>
      </w:pPr>
      <w:r w:rsidRPr="00542271">
        <w:t xml:space="preserve"> </w:t>
      </w:r>
      <w:r>
        <w:rPr>
          <w:b/>
        </w:rPr>
        <w:t>Feladat- és hatáskörük, valamint egyéni felelősségük</w:t>
      </w:r>
      <w:r w:rsidRPr="00542271">
        <w:t xml:space="preserve"> mindazon területekre kiterjed, amelyet munkaköri leírásuk tartalmaz. Személyileg felelnek az igazgató által rájuk bízott feladatokért. </w:t>
      </w:r>
    </w:p>
    <w:p w:rsidR="00FD0F85" w:rsidRDefault="00FD0F85" w:rsidP="00812AB5">
      <w:pPr>
        <w:rPr>
          <w:b/>
          <w:sz w:val="24"/>
          <w:szCs w:val="24"/>
        </w:rPr>
      </w:pPr>
    </w:p>
    <w:p w:rsidR="00FD0F85" w:rsidRPr="00F14AC4" w:rsidRDefault="00FD0F85" w:rsidP="00812AB5">
      <w:pPr>
        <w:rPr>
          <w:b/>
          <w:sz w:val="24"/>
          <w:szCs w:val="24"/>
          <w:u w:val="single"/>
        </w:rPr>
      </w:pPr>
      <w:r w:rsidRPr="00F14AC4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2.2</w:t>
      </w:r>
      <w:r w:rsidRPr="00F14AC4">
        <w:rPr>
          <w:b/>
          <w:sz w:val="24"/>
          <w:szCs w:val="24"/>
        </w:rPr>
        <w:t>.  A tagintézménnyel (intézményegységgel) való kapcsolattartás</w:t>
      </w:r>
      <w:r>
        <w:rPr>
          <w:b/>
          <w:sz w:val="24"/>
          <w:szCs w:val="24"/>
        </w:rPr>
        <w:t xml:space="preserve"> </w:t>
      </w:r>
      <w:r w:rsidRPr="00F14AC4">
        <w:rPr>
          <w:b/>
          <w:sz w:val="24"/>
          <w:szCs w:val="24"/>
        </w:rPr>
        <w:t>rendje</w:t>
      </w:r>
    </w:p>
    <w:p w:rsidR="00FD0F85" w:rsidRDefault="00FD0F85" w:rsidP="00812AB5">
      <w:pPr>
        <w:jc w:val="both"/>
        <w:rPr>
          <w:sz w:val="24"/>
          <w:szCs w:val="24"/>
        </w:rPr>
      </w:pPr>
    </w:p>
    <w:p w:rsidR="00FD0F85" w:rsidRPr="009A1D88" w:rsidRDefault="00FD0F85" w:rsidP="00812AB5">
      <w:pPr>
        <w:jc w:val="both"/>
        <w:rPr>
          <w:sz w:val="24"/>
          <w:szCs w:val="24"/>
        </w:rPr>
      </w:pPr>
      <w:r w:rsidRPr="009A1D88">
        <w:rPr>
          <w:sz w:val="24"/>
          <w:szCs w:val="24"/>
        </w:rPr>
        <w:t xml:space="preserve">A szervezeti egységek </w:t>
      </w:r>
      <w:r w:rsidRPr="00C70C03">
        <w:rPr>
          <w:b/>
          <w:sz w:val="24"/>
          <w:szCs w:val="24"/>
        </w:rPr>
        <w:t>együttműködnek</w:t>
      </w:r>
      <w:r w:rsidRPr="009A1D88">
        <w:rPr>
          <w:sz w:val="24"/>
          <w:szCs w:val="24"/>
        </w:rPr>
        <w:t xml:space="preserve"> az intézményi feladatellátás megvalósítása érdekében.</w:t>
      </w:r>
    </w:p>
    <w:p w:rsidR="00FD0F85" w:rsidRPr="009A1D88" w:rsidRDefault="00FD0F85" w:rsidP="00812AB5">
      <w:pPr>
        <w:jc w:val="both"/>
        <w:rPr>
          <w:sz w:val="24"/>
          <w:szCs w:val="24"/>
        </w:rPr>
      </w:pPr>
      <w:r w:rsidRPr="009A1D88">
        <w:rPr>
          <w:sz w:val="24"/>
          <w:szCs w:val="24"/>
        </w:rPr>
        <w:t>Az egységségek koordinált működését</w:t>
      </w:r>
    </w:p>
    <w:p w:rsidR="00FD0F85" w:rsidRPr="009A1D88" w:rsidRDefault="00FD0F85" w:rsidP="00812AB5">
      <w:pPr>
        <w:jc w:val="both"/>
        <w:rPr>
          <w:sz w:val="24"/>
          <w:szCs w:val="24"/>
        </w:rPr>
      </w:pPr>
      <w:r w:rsidRPr="009A1D88">
        <w:rPr>
          <w:sz w:val="24"/>
          <w:szCs w:val="24"/>
        </w:rPr>
        <w:tab/>
        <w:t xml:space="preserve">- az </w:t>
      </w:r>
      <w:r w:rsidRPr="00C70C03">
        <w:rPr>
          <w:b/>
          <w:sz w:val="24"/>
          <w:szCs w:val="24"/>
        </w:rPr>
        <w:t>intézményvezető és a tagintézmény vezető</w:t>
      </w:r>
      <w:r w:rsidRPr="009A1D88">
        <w:rPr>
          <w:sz w:val="24"/>
          <w:szCs w:val="24"/>
        </w:rPr>
        <w:t xml:space="preserve"> irányító tevékenysége, valamint</w:t>
      </w:r>
    </w:p>
    <w:p w:rsidR="00FD0F85" w:rsidRPr="009A1D88" w:rsidRDefault="00FD0F85" w:rsidP="00812AB5">
      <w:pPr>
        <w:jc w:val="both"/>
        <w:rPr>
          <w:sz w:val="24"/>
          <w:szCs w:val="24"/>
        </w:rPr>
      </w:pPr>
      <w:r w:rsidRPr="009A1D88">
        <w:rPr>
          <w:sz w:val="24"/>
          <w:szCs w:val="24"/>
        </w:rPr>
        <w:tab/>
        <w:t xml:space="preserve">- a </w:t>
      </w:r>
      <w:r w:rsidRPr="00C70C03">
        <w:rPr>
          <w:b/>
          <w:sz w:val="24"/>
          <w:szCs w:val="24"/>
        </w:rPr>
        <w:t>középszintű vezetők</w:t>
      </w:r>
      <w:r>
        <w:rPr>
          <w:sz w:val="24"/>
          <w:szCs w:val="24"/>
        </w:rPr>
        <w:t xml:space="preserve"> feladatellátása </w:t>
      </w:r>
      <w:r w:rsidRPr="009A1D88">
        <w:rPr>
          <w:sz w:val="24"/>
          <w:szCs w:val="24"/>
        </w:rPr>
        <w:t>biztosítja.</w:t>
      </w:r>
    </w:p>
    <w:p w:rsidR="00FD0F85" w:rsidRDefault="00FD0F85" w:rsidP="00812AB5">
      <w:pPr>
        <w:pStyle w:val="Cmsor4"/>
        <w:numPr>
          <w:ilvl w:val="0"/>
          <w:numId w:val="0"/>
        </w:numPr>
        <w:jc w:val="left"/>
        <w:rPr>
          <w:u w:val="single"/>
        </w:rPr>
      </w:pPr>
    </w:p>
    <w:p w:rsidR="00FD0F85" w:rsidRPr="00EF3A51" w:rsidRDefault="00FD0F85" w:rsidP="00812AB5"/>
    <w:p w:rsidR="00FD0F85" w:rsidRPr="00C70C03" w:rsidRDefault="00FD0F85" w:rsidP="00812AB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Az intézmény</w:t>
      </w:r>
      <w:r w:rsidRPr="009A1D88">
        <w:rPr>
          <w:sz w:val="24"/>
          <w:szCs w:val="24"/>
        </w:rPr>
        <w:t xml:space="preserve"> a ta</w:t>
      </w:r>
      <w:r>
        <w:rPr>
          <w:sz w:val="24"/>
          <w:szCs w:val="24"/>
        </w:rPr>
        <w:t>gintézménnyel</w:t>
      </w:r>
      <w:r w:rsidRPr="009A1D88">
        <w:rPr>
          <w:sz w:val="24"/>
          <w:szCs w:val="24"/>
        </w:rPr>
        <w:t xml:space="preserve"> </w:t>
      </w:r>
      <w:r w:rsidRPr="00C70C03">
        <w:rPr>
          <w:b/>
          <w:sz w:val="24"/>
          <w:szCs w:val="24"/>
        </w:rPr>
        <w:t>folyamatos, napi kapcsolatot</w:t>
      </w:r>
      <w:r>
        <w:rPr>
          <w:sz w:val="24"/>
          <w:szCs w:val="24"/>
        </w:rPr>
        <w:t xml:space="preserve"> tart fenn. </w:t>
      </w:r>
      <w:r w:rsidRPr="00C70C03">
        <w:rPr>
          <w:b/>
          <w:sz w:val="24"/>
          <w:szCs w:val="24"/>
        </w:rPr>
        <w:t>A kapcsolattartásért az intézményvezető és a tagintézmény vezető egyaránt felelős.</w:t>
      </w:r>
    </w:p>
    <w:p w:rsidR="00FD0F85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0C03">
        <w:rPr>
          <w:b/>
          <w:sz w:val="24"/>
          <w:szCs w:val="24"/>
        </w:rPr>
        <w:t>A kapcsolattartás formája</w:t>
      </w:r>
      <w:r>
        <w:rPr>
          <w:sz w:val="24"/>
          <w:szCs w:val="24"/>
        </w:rPr>
        <w:t>:</w:t>
      </w:r>
    </w:p>
    <w:p w:rsidR="00FD0F85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napi rendszerességgel </w:t>
      </w:r>
      <w:proofErr w:type="gramStart"/>
      <w:r>
        <w:rPr>
          <w:sz w:val="24"/>
          <w:szCs w:val="24"/>
        </w:rPr>
        <w:t>( telefon</w:t>
      </w:r>
      <w:proofErr w:type="gramEnd"/>
      <w:r>
        <w:rPr>
          <w:sz w:val="24"/>
          <w:szCs w:val="24"/>
        </w:rPr>
        <w:t>, email)</w:t>
      </w:r>
    </w:p>
    <w:p w:rsidR="00FD0F85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heti rendszerességgel  </w:t>
      </w:r>
      <w:proofErr w:type="gramStart"/>
      <w:r>
        <w:rPr>
          <w:sz w:val="24"/>
          <w:szCs w:val="24"/>
        </w:rPr>
        <w:t>( intézményvezetői</w:t>
      </w:r>
      <w:proofErr w:type="gramEnd"/>
      <w:r>
        <w:rPr>
          <w:sz w:val="24"/>
          <w:szCs w:val="24"/>
        </w:rPr>
        <w:t xml:space="preserve"> látogatás)</w:t>
      </w:r>
    </w:p>
    <w:p w:rsidR="00FD0F85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havi rendszerességgel </w:t>
      </w:r>
      <w:proofErr w:type="gramStart"/>
      <w:r>
        <w:rPr>
          <w:sz w:val="24"/>
          <w:szCs w:val="24"/>
        </w:rPr>
        <w:t>( vezetői</w:t>
      </w:r>
      <w:proofErr w:type="gramEnd"/>
      <w:r>
        <w:rPr>
          <w:sz w:val="24"/>
          <w:szCs w:val="24"/>
        </w:rPr>
        <w:t xml:space="preserve"> értekezlet)</w:t>
      </w:r>
    </w:p>
    <w:p w:rsidR="00FD0F85" w:rsidRPr="009A1D88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eseti  </w:t>
      </w:r>
      <w:proofErr w:type="gramStart"/>
      <w:r>
        <w:rPr>
          <w:sz w:val="24"/>
          <w:szCs w:val="24"/>
        </w:rPr>
        <w:t>( tantestületi</w:t>
      </w:r>
      <w:proofErr w:type="gramEnd"/>
      <w:r>
        <w:rPr>
          <w:sz w:val="24"/>
          <w:szCs w:val="24"/>
        </w:rPr>
        <w:t xml:space="preserve"> értekezletek, egyéb rendezvények)</w:t>
      </w:r>
    </w:p>
    <w:p w:rsidR="00FD0F85" w:rsidRPr="009A1D88" w:rsidRDefault="00FD0F85" w:rsidP="00812AB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tagintézmény-vezető köteles</w:t>
      </w:r>
      <w:r w:rsidRPr="009A1D8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intézményvezetőt </w:t>
      </w:r>
      <w:r w:rsidRPr="009A1D88">
        <w:rPr>
          <w:sz w:val="24"/>
          <w:szCs w:val="24"/>
        </w:rPr>
        <w:t>értesíteni a tagintézményi szinten megtart</w:t>
      </w:r>
      <w:r>
        <w:rPr>
          <w:sz w:val="24"/>
          <w:szCs w:val="24"/>
        </w:rPr>
        <w:t>andó értekezletekről, ülésekről, egyéb rendezvényekről.</w:t>
      </w:r>
    </w:p>
    <w:p w:rsidR="00FD0F85" w:rsidRPr="009A1D88" w:rsidRDefault="00FD0F85" w:rsidP="00812AB5">
      <w:pPr>
        <w:rPr>
          <w:sz w:val="24"/>
          <w:szCs w:val="24"/>
        </w:rPr>
      </w:pPr>
    </w:p>
    <w:p w:rsidR="00FD0F85" w:rsidRPr="009A1D88" w:rsidRDefault="00FD0F85" w:rsidP="00812AB5">
      <w:pPr>
        <w:rPr>
          <w:i/>
          <w:sz w:val="24"/>
          <w:szCs w:val="24"/>
        </w:rPr>
      </w:pPr>
      <w:r w:rsidRPr="009A1D88">
        <w:rPr>
          <w:i/>
          <w:sz w:val="24"/>
          <w:szCs w:val="24"/>
        </w:rPr>
        <w:t>Intézményi szintű értekezletek, ülések</w:t>
      </w:r>
    </w:p>
    <w:p w:rsidR="00FD0F85" w:rsidRPr="009A1D88" w:rsidRDefault="00FD0F85" w:rsidP="00812AB5">
      <w:pPr>
        <w:rPr>
          <w:sz w:val="24"/>
          <w:szCs w:val="24"/>
        </w:rPr>
      </w:pPr>
    </w:p>
    <w:p w:rsidR="00FD0F85" w:rsidRPr="009A1D88" w:rsidRDefault="00FD0F85" w:rsidP="00F14AC4">
      <w:pPr>
        <w:jc w:val="both"/>
        <w:rPr>
          <w:sz w:val="24"/>
          <w:szCs w:val="24"/>
        </w:rPr>
      </w:pPr>
      <w:r>
        <w:rPr>
          <w:sz w:val="24"/>
          <w:szCs w:val="24"/>
        </w:rPr>
        <w:t>Az intézményvezető a tagintézmény vezetőn keresztül értesíti a dolgozókat az értekezlet témájáról és időpontjáról.</w:t>
      </w:r>
    </w:p>
    <w:p w:rsidR="00FD0F85" w:rsidRPr="009A1D88" w:rsidRDefault="00FD0F85" w:rsidP="00812AB5">
      <w:pPr>
        <w:rPr>
          <w:sz w:val="24"/>
          <w:szCs w:val="24"/>
        </w:rPr>
      </w:pPr>
    </w:p>
    <w:p w:rsidR="00FD0F85" w:rsidRPr="00542271" w:rsidRDefault="00FD0F85" w:rsidP="0081173B">
      <w:pPr>
        <w:pStyle w:val="Szvegtrzs"/>
        <w:ind w:right="-142"/>
        <w:rPr>
          <w:b/>
        </w:rPr>
      </w:pPr>
    </w:p>
    <w:p w:rsidR="00FD0F85" w:rsidRDefault="00FD0F85" w:rsidP="0081173B">
      <w:pPr>
        <w:pStyle w:val="Cmsor3"/>
        <w:ind w:right="-142"/>
        <w:jc w:val="left"/>
      </w:pPr>
    </w:p>
    <w:p w:rsidR="00FD0F85" w:rsidRPr="00542271" w:rsidRDefault="00FD0F85" w:rsidP="0081173B">
      <w:pPr>
        <w:pStyle w:val="Cmsor3"/>
        <w:ind w:right="-142"/>
        <w:jc w:val="left"/>
      </w:pPr>
      <w:bookmarkStart w:id="18" w:name="_Toc354418715"/>
      <w:r w:rsidRPr="00542271">
        <w:t>4.3 Az intézmény szervezeti felépítése</w:t>
      </w:r>
      <w:bookmarkEnd w:id="18"/>
    </w:p>
    <w:p w:rsidR="00FD0F85" w:rsidRPr="00542271" w:rsidRDefault="00FD0F85" w:rsidP="0081173B">
      <w:pPr>
        <w:pStyle w:val="Szvegtrzs"/>
        <w:ind w:right="-142"/>
        <w:rPr>
          <w:b/>
        </w:rPr>
      </w:pPr>
    </w:p>
    <w:p w:rsidR="00FD0F85" w:rsidRPr="00542271" w:rsidRDefault="00FD0F85" w:rsidP="0081173B">
      <w:pPr>
        <w:pStyle w:val="Szvegtrzs"/>
        <w:ind w:right="-142"/>
      </w:pPr>
      <w:r w:rsidRPr="00542271">
        <w:t xml:space="preserve">Az intézmény szervezeti felépítését a következő oldalon szereplő </w:t>
      </w:r>
      <w:r w:rsidRPr="00542271">
        <w:rPr>
          <w:b/>
        </w:rPr>
        <w:t>szervezeti diagram</w:t>
      </w:r>
      <w:r w:rsidRPr="00542271">
        <w:t xml:space="preserve"> tartalmazza.</w:t>
      </w:r>
    </w:p>
    <w:p w:rsidR="00FD0F85" w:rsidRPr="00542271" w:rsidRDefault="00FD0F85" w:rsidP="00383524">
      <w:pPr>
        <w:pStyle w:val="Cmsor3"/>
        <w:ind w:right="-142"/>
        <w:jc w:val="left"/>
        <w:rPr>
          <w:color w:val="FF0000"/>
          <w:szCs w:val="24"/>
        </w:rPr>
        <w:sectPr w:rsidR="00FD0F85" w:rsidRPr="00542271" w:rsidSect="001817D3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417" w:header="708" w:footer="708" w:gutter="0"/>
          <w:pgNumType w:start="0"/>
          <w:cols w:space="708"/>
          <w:titlePg/>
        </w:sectPr>
      </w:pPr>
      <w:r w:rsidRPr="00542271">
        <w:t xml:space="preserve"> </w:t>
      </w:r>
    </w:p>
    <w:p w:rsidR="00FD0F85" w:rsidRDefault="00FD0F85" w:rsidP="00671FB8">
      <w:pPr>
        <w:jc w:val="center"/>
        <w:rPr>
          <w:sz w:val="28"/>
          <w:szCs w:val="28"/>
        </w:rPr>
      </w:pPr>
      <w:r w:rsidRPr="00671FB8">
        <w:rPr>
          <w:sz w:val="28"/>
          <w:szCs w:val="28"/>
        </w:rPr>
        <w:lastRenderedPageBreak/>
        <w:t>Az intézmény szervezeti felépítése</w:t>
      </w:r>
    </w:p>
    <w:p w:rsidR="00FD0F85" w:rsidRDefault="00FD0F85" w:rsidP="00671FB8">
      <w:pPr>
        <w:jc w:val="center"/>
        <w:rPr>
          <w:sz w:val="28"/>
          <w:szCs w:val="28"/>
        </w:rPr>
      </w:pPr>
    </w:p>
    <w:p w:rsidR="00FD0F85" w:rsidRPr="00671FB8" w:rsidRDefault="00FD0F85" w:rsidP="00671FB8">
      <w:pPr>
        <w:jc w:val="center"/>
        <w:rPr>
          <w:sz w:val="28"/>
          <w:szCs w:val="28"/>
        </w:rPr>
      </w:pPr>
    </w:p>
    <w:p w:rsidR="00FD0F85" w:rsidRPr="00542271" w:rsidRDefault="00267E7E" w:rsidP="0081173B">
      <w:pPr>
        <w:pStyle w:val="Szvegtrzs"/>
        <w:ind w:right="-142"/>
        <w:sectPr w:rsidR="00FD0F85" w:rsidRPr="00542271" w:rsidSect="00036A34">
          <w:pgSz w:w="16838" w:h="11906" w:orient="landscape"/>
          <w:pgMar w:top="1417" w:right="1417" w:bottom="1133" w:left="1276" w:header="708" w:footer="708" w:gutter="0"/>
          <w:cols w:space="708"/>
          <w:titlePg/>
          <w:docGrid w:linePitch="272"/>
        </w:sect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8801100" cy="5143500"/>
                <wp:effectExtent l="0" t="0" r="9525" b="0"/>
                <wp:docPr id="33" name="Vászo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28700" y="114400"/>
                            <a:ext cx="13715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A021FD" w:rsidRDefault="00FD0F85" w:rsidP="00E634B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A021FD">
                                <w:rPr>
                                  <w:b/>
                                  <w:sz w:val="28"/>
                                  <w:szCs w:val="28"/>
                                </w:rPr>
                                <w:t>gazgató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1500" y="1714500"/>
                            <a:ext cx="2095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pPr>
                                <w:jc w:val="center"/>
                              </w:pPr>
                              <w:r>
                                <w:t>Tagintézmény vezető</w:t>
                              </w:r>
                            </w:p>
                            <w:p w:rsidR="00FD0F85" w:rsidRDefault="00D96052" w:rsidP="00E634B3">
                              <w:pPr>
                                <w:jc w:val="center"/>
                              </w:pPr>
                              <w:r>
                                <w:t xml:space="preserve">Egyházaskozár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556000" y="1714500"/>
                            <a:ext cx="2209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pPr>
                                <w:jc w:val="center"/>
                              </w:pPr>
                              <w:r>
                                <w:t>Igazgató helyettes</w:t>
                              </w:r>
                            </w:p>
                            <w:p w:rsidR="00FD0F85" w:rsidRDefault="00FD0F85" w:rsidP="00E634B3">
                              <w:pPr>
                                <w:jc w:val="center"/>
                              </w:pPr>
                              <w:r>
                                <w:t>Mágocs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743800" y="1714900"/>
                            <a:ext cx="9143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Iskolatitkár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886700" y="1714900"/>
                            <a:ext cx="9144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Technikai dolgozók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2000" y="2857700"/>
                            <a:ext cx="10280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Munkaközösség</w:t>
                              </w:r>
                            </w:p>
                            <w:p w:rsidR="00FD0F85" w:rsidRPr="00976B62" w:rsidRDefault="00FD0F85" w:rsidP="00E634B3">
                              <w:r>
                                <w:t xml:space="preserve">     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78000" y="3314700"/>
                            <a:ext cx="1029300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Munkaközösség</w:t>
                              </w:r>
                            </w:p>
                            <w:p w:rsidR="00FD0F85" w:rsidRPr="00976B62" w:rsidRDefault="00FD0F85" w:rsidP="00E634B3">
                              <w:r>
                                <w:t xml:space="preserve">     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571600" y="2857700"/>
                            <a:ext cx="10293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Munkaközösség</w:t>
                              </w:r>
                            </w:p>
                            <w:p w:rsidR="00FD0F85" w:rsidRPr="00976B62" w:rsidRDefault="00FD0F85" w:rsidP="00E634B3">
                              <w:r>
                                <w:t xml:space="preserve">     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315000" y="2857700"/>
                            <a:ext cx="10280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Munkaközösség</w:t>
                              </w:r>
                            </w:p>
                            <w:p w:rsidR="00FD0F85" w:rsidRPr="00976B62" w:rsidRDefault="00FD0F85" w:rsidP="00E634B3">
                              <w:r>
                                <w:t xml:space="preserve">    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29500" y="2857700"/>
                            <a:ext cx="1028000" cy="57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Munkaközösség</w:t>
                              </w:r>
                            </w:p>
                            <w:p w:rsidR="00FD0F85" w:rsidRPr="00976B62" w:rsidRDefault="00FD0F85" w:rsidP="00E634B3">
                              <w:r>
                                <w:t xml:space="preserve">      </w:t>
                              </w:r>
                              <w:proofErr w:type="gramStart"/>
                              <w:r>
                                <w:t>vezető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5700" y="4000600"/>
                            <a:ext cx="9143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B7226D" w:rsidRDefault="00FD0F85" w:rsidP="00E634B3">
                              <w:proofErr w:type="gramStart"/>
                              <w:r>
                                <w:t>pedagógusok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05000" y="4229100"/>
                            <a:ext cx="914400" cy="45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B7226D" w:rsidRDefault="00FD0F85" w:rsidP="00E634B3">
                              <w:proofErr w:type="gramStart"/>
                              <w:r>
                                <w:t>pedagógusok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71600" y="4000600"/>
                            <a:ext cx="9156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B7226D" w:rsidRDefault="00FD0F85" w:rsidP="00E634B3">
                              <w:proofErr w:type="gramStart"/>
                              <w:r>
                                <w:t>pedagógusok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15000" y="4000600"/>
                            <a:ext cx="9144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B7226D" w:rsidRDefault="00FD0F85" w:rsidP="00E634B3">
                              <w:proofErr w:type="gramStart"/>
                              <w:r>
                                <w:t>pedagógusok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43100" y="4000600"/>
                            <a:ext cx="915600" cy="4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Pr="00B7226D" w:rsidRDefault="00FD0F85" w:rsidP="00E634B3">
                              <w:proofErr w:type="gramStart"/>
                              <w:r>
                                <w:t>pedagógusok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1"/>
                        <wps:cNvCnPr/>
                        <wps:spPr bwMode="auto">
                          <a:xfrm>
                            <a:off x="1142900" y="3428500"/>
                            <a:ext cx="120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2"/>
                        <wps:cNvCnPr/>
                        <wps:spPr bwMode="auto">
                          <a:xfrm>
                            <a:off x="2286000" y="3886200"/>
                            <a:ext cx="1300" cy="34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3"/>
                        <wps:cNvCnPr/>
                        <wps:spPr bwMode="auto">
                          <a:xfrm>
                            <a:off x="3772200" y="3428500"/>
                            <a:ext cx="120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4"/>
                        <wps:cNvCnPr/>
                        <wps:spPr bwMode="auto">
                          <a:xfrm>
                            <a:off x="5143700" y="3428500"/>
                            <a:ext cx="120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5"/>
                        <wps:cNvCnPr/>
                        <wps:spPr bwMode="auto">
                          <a:xfrm>
                            <a:off x="6400300" y="3428500"/>
                            <a:ext cx="120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6"/>
                        <wps:cNvCnPr/>
                        <wps:spPr bwMode="auto">
                          <a:xfrm flipV="1">
                            <a:off x="1600000" y="1142800"/>
                            <a:ext cx="674390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7"/>
                        <wps:cNvCnPr/>
                        <wps:spPr bwMode="auto">
                          <a:xfrm>
                            <a:off x="4571600" y="1142800"/>
                            <a:ext cx="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8"/>
                        <wps:cNvCnPr/>
                        <wps:spPr bwMode="auto">
                          <a:xfrm>
                            <a:off x="4114500" y="685200"/>
                            <a:ext cx="0" cy="457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9"/>
                        <wps:cNvCnPr/>
                        <wps:spPr bwMode="auto">
                          <a:xfrm>
                            <a:off x="7201000" y="1142800"/>
                            <a:ext cx="120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0"/>
                        <wps:cNvCnPr/>
                        <wps:spPr bwMode="auto">
                          <a:xfrm>
                            <a:off x="2349500" y="2171700"/>
                            <a:ext cx="13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1"/>
                        <wps:cNvCnPr/>
                        <wps:spPr bwMode="auto">
                          <a:xfrm>
                            <a:off x="3746500" y="2171700"/>
                            <a:ext cx="1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2"/>
                        <wps:cNvCnPr/>
                        <wps:spPr bwMode="auto">
                          <a:xfrm>
                            <a:off x="5016500" y="2171700"/>
                            <a:ext cx="121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3"/>
                        <wps:cNvCnPr/>
                        <wps:spPr bwMode="auto">
                          <a:xfrm>
                            <a:off x="1143000" y="2171700"/>
                            <a:ext cx="13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4"/>
                        <wps:cNvCnPr/>
                        <wps:spPr bwMode="auto">
                          <a:xfrm>
                            <a:off x="1600000" y="1142800"/>
                            <a:ext cx="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5"/>
                        <wps:cNvCnPr/>
                        <wps:spPr bwMode="auto">
                          <a:xfrm>
                            <a:off x="8343900" y="1142800"/>
                            <a:ext cx="0" cy="57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78000" y="2514600"/>
                            <a:ext cx="1206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85" w:rsidRDefault="00FD0F85" w:rsidP="00E634B3">
                              <w:r>
                                <w:t>Igazgató helyettes</w:t>
                              </w:r>
                            </w:p>
                            <w:p w:rsidR="00FD0F85" w:rsidRPr="00B7226D" w:rsidRDefault="00D96052" w:rsidP="00E634B3">
                              <w:r>
                                <w:t>Bikal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3"/>
                        <wps:cNvCnPr/>
                        <wps:spPr bwMode="auto">
                          <a:xfrm>
                            <a:off x="2349500" y="3086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4" o:spid="_x0000_s1044" editas="canvas" style="width:693pt;height:405pt;mso-position-horizontal-relative:char;mso-position-vertical-relative:line" coordsize="88011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width:88011;height:51435;visibility:visible;mso-wrap-style:square">
                  <v:fill o:detectmouseclick="t"/>
                  <v:path o:connecttype="none"/>
                </v:shape>
                <v:rect id="Rectangle 46" o:spid="_x0000_s1046" style="position:absolute;left:34287;top:1144;width:13715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D0F85" w:rsidRPr="00A021FD" w:rsidRDefault="00FD0F85" w:rsidP="00E634B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 w:rsidRPr="00A021FD">
                          <w:rPr>
                            <w:b/>
                            <w:sz w:val="28"/>
                            <w:szCs w:val="28"/>
                          </w:rPr>
                          <w:t>gazgató</w:t>
                        </w:r>
                      </w:p>
                    </w:txbxContent>
                  </v:textbox>
                </v:rect>
                <v:rect id="Rectangle 47" o:spid="_x0000_s1047" style="position:absolute;left:5715;top:17145;width:2095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D0F85" w:rsidRDefault="00FD0F85" w:rsidP="00E634B3">
                        <w:pPr>
                          <w:jc w:val="center"/>
                        </w:pPr>
                        <w:r>
                          <w:t>Tagintézmény vezető</w:t>
                        </w:r>
                      </w:p>
                      <w:p w:rsidR="00FD0F85" w:rsidRDefault="00D96052" w:rsidP="00E634B3">
                        <w:pPr>
                          <w:jc w:val="center"/>
                        </w:pPr>
                        <w:r>
                          <w:t xml:space="preserve">Egyházaskozár </w:t>
                        </w:r>
                      </w:p>
                    </w:txbxContent>
                  </v:textbox>
                </v:rect>
                <v:rect id="Rectangle 48" o:spid="_x0000_s1048" style="position:absolute;left:35560;top:17145;width:220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D0F85" w:rsidRDefault="00FD0F85" w:rsidP="00E634B3">
                        <w:pPr>
                          <w:jc w:val="center"/>
                        </w:pPr>
                        <w:r>
                          <w:t>Igazgató helyettes</w:t>
                        </w:r>
                      </w:p>
                      <w:p w:rsidR="00FD0F85" w:rsidRDefault="00FD0F85" w:rsidP="00E634B3">
                        <w:pPr>
                          <w:jc w:val="center"/>
                        </w:pPr>
                        <w:r>
                          <w:t>Mágocs</w:t>
                        </w:r>
                      </w:p>
                    </w:txbxContent>
                  </v:textbox>
                </v:rect>
                <v:rect id="Rectangle 49" o:spid="_x0000_s1049" style="position:absolute;left:67438;top:17149;width:914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D0F85" w:rsidRDefault="00FD0F85" w:rsidP="00E634B3">
                        <w:r>
                          <w:t>Iskolatitkár</w:t>
                        </w:r>
                      </w:p>
                    </w:txbxContent>
                  </v:textbox>
                </v:rect>
                <v:rect id="Rectangle 50" o:spid="_x0000_s1050" style="position:absolute;left:78867;top:17149;width:9144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D0F85" w:rsidRDefault="00FD0F85" w:rsidP="00E634B3">
                        <w:r>
                          <w:t>Technikai dolgozók</w:t>
                        </w:r>
                      </w:p>
                    </w:txbxContent>
                  </v:textbox>
                </v:rect>
                <v:rect id="Rectangle 51" o:spid="_x0000_s1051" style="position:absolute;left:5720;top:28577;width:1028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D0F85" w:rsidRDefault="00FD0F85" w:rsidP="00E634B3">
                        <w:r>
                          <w:t>Munkaközösség</w:t>
                        </w:r>
                      </w:p>
                      <w:p w:rsidR="00FD0F85" w:rsidRPr="00976B62" w:rsidRDefault="00FD0F85" w:rsidP="00E634B3">
                        <w:r>
                          <w:t xml:space="preserve">     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rect>
                <v:rect id="Rectangle 52" o:spid="_x0000_s1052" style="position:absolute;left:17780;top:33147;width:1029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D0F85" w:rsidRDefault="00FD0F85" w:rsidP="00E634B3">
                        <w:r>
                          <w:t>Munkaközösség</w:t>
                        </w:r>
                      </w:p>
                      <w:p w:rsidR="00FD0F85" w:rsidRPr="00976B62" w:rsidRDefault="00FD0F85" w:rsidP="00E634B3">
                        <w:r>
                          <w:t xml:space="preserve">     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rect>
                <v:rect id="Rectangle 53" o:spid="_x0000_s1053" style="position:absolute;left:45716;top:28577;width:10293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D0F85" w:rsidRDefault="00FD0F85" w:rsidP="00E634B3">
                        <w:r>
                          <w:t>Munkaközösség</w:t>
                        </w:r>
                      </w:p>
                      <w:p w:rsidR="00FD0F85" w:rsidRPr="00976B62" w:rsidRDefault="00FD0F85" w:rsidP="00E634B3">
                        <w:r>
                          <w:t xml:space="preserve">     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rect>
                <v:rect id="Rectangle 54" o:spid="_x0000_s1054" style="position:absolute;left:33150;top:28577;width:1028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D0F85" w:rsidRDefault="00FD0F85" w:rsidP="00E634B3">
                        <w:r>
                          <w:t>Munkaközösség</w:t>
                        </w:r>
                      </w:p>
                      <w:p w:rsidR="00FD0F85" w:rsidRPr="00976B62" w:rsidRDefault="00FD0F85" w:rsidP="00E634B3">
                        <w:r>
                          <w:t xml:space="preserve">    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rect>
                <v:rect id="Rectangle 55" o:spid="_x0000_s1055" style="position:absolute;left:58295;top:28577;width:10280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FD0F85" w:rsidRDefault="00FD0F85" w:rsidP="00E634B3">
                        <w:r>
                          <w:t>Munkaközösség</w:t>
                        </w:r>
                      </w:p>
                      <w:p w:rsidR="00FD0F85" w:rsidRPr="00976B62" w:rsidRDefault="00FD0F85" w:rsidP="00E634B3">
                        <w:r>
                          <w:t xml:space="preserve">      </w:t>
                        </w:r>
                        <w:proofErr w:type="gramStart"/>
                        <w:r>
                          <w:t>vezető</w:t>
                        </w:r>
                        <w:proofErr w:type="gramEnd"/>
                      </w:p>
                    </w:txbxContent>
                  </v:textbox>
                </v:rect>
                <v:rect id="Rectangle 56" o:spid="_x0000_s1056" style="position:absolute;left:6857;top:40006;width:914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D0F85" w:rsidRPr="00B7226D" w:rsidRDefault="00FD0F85" w:rsidP="00E634B3">
                        <w:proofErr w:type="gramStart"/>
                        <w:r>
                          <w:t>pedagógusok</w:t>
                        </w:r>
                        <w:proofErr w:type="gramEnd"/>
                      </w:p>
                    </w:txbxContent>
                  </v:textbox>
                </v:rect>
                <v:rect id="Rectangle 57" o:spid="_x0000_s1057" style="position:absolute;left:19050;top:42291;width:914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FD0F85" w:rsidRPr="00B7226D" w:rsidRDefault="00FD0F85" w:rsidP="00E634B3">
                        <w:proofErr w:type="gramStart"/>
                        <w:r>
                          <w:t>pedagógusok</w:t>
                        </w:r>
                        <w:proofErr w:type="gramEnd"/>
                      </w:p>
                    </w:txbxContent>
                  </v:textbox>
                </v:rect>
                <v:rect id="Rectangle 58" o:spid="_x0000_s1058" style="position:absolute;left:45716;top:40006;width:915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FD0F85" w:rsidRPr="00B7226D" w:rsidRDefault="00FD0F85" w:rsidP="00E634B3">
                        <w:proofErr w:type="gramStart"/>
                        <w:r>
                          <w:t>pedagógusok</w:t>
                        </w:r>
                        <w:proofErr w:type="gramEnd"/>
                      </w:p>
                    </w:txbxContent>
                  </v:textbox>
                </v:rect>
                <v:rect id="Rectangle 59" o:spid="_x0000_s1059" style="position:absolute;left:33150;top:40006;width:914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D0F85" w:rsidRPr="00B7226D" w:rsidRDefault="00FD0F85" w:rsidP="00E634B3">
                        <w:proofErr w:type="gramStart"/>
                        <w:r>
                          <w:t>pedagógusok</w:t>
                        </w:r>
                        <w:proofErr w:type="gramEnd"/>
                      </w:p>
                    </w:txbxContent>
                  </v:textbox>
                </v:rect>
                <v:rect id="Rectangle 60" o:spid="_x0000_s1060" style="position:absolute;left:59431;top:40006;width:915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D0F85" w:rsidRPr="00B7226D" w:rsidRDefault="00FD0F85" w:rsidP="00E634B3">
                        <w:proofErr w:type="gramStart"/>
                        <w:r>
                          <w:t>pedagógusok</w:t>
                        </w:r>
                        <w:proofErr w:type="gramEnd"/>
                      </w:p>
                    </w:txbxContent>
                  </v:textbox>
                </v:rect>
                <v:line id="Line 61" o:spid="_x0000_s1061" style="position:absolute;visibility:visible;mso-wrap-style:square" from="11429,34285" to="11441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62" o:spid="_x0000_s1062" style="position:absolute;visibility:visible;mso-wrap-style:square" from="22860,38862" to="22873,4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63" o:spid="_x0000_s1063" style="position:absolute;visibility:visible;mso-wrap-style:square" from="37722,34285" to="37734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64" o:spid="_x0000_s1064" style="position:absolute;visibility:visible;mso-wrap-style:square" from="51437,34285" to="51449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5" o:spid="_x0000_s1065" style="position:absolute;visibility:visible;mso-wrap-style:square" from="64003,34285" to="64015,4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66" o:spid="_x0000_s1066" style="position:absolute;flip:y;visibility:visible;mso-wrap-style:square" from="16000,11428" to="83439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67" o:spid="_x0000_s1067" style="position:absolute;visibility:visible;mso-wrap-style:square" from="45716,11428" to="45716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68" o:spid="_x0000_s1068" style="position:absolute;visibility:visible;mso-wrap-style:square" from="41145,6852" to="41145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69" o:spid="_x0000_s1069" style="position:absolute;visibility:visible;mso-wrap-style:square" from="72010,11428" to="72022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70" o:spid="_x0000_s1070" style="position:absolute;visibility:visible;mso-wrap-style:square" from="23495,21717" to="23508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71" o:spid="_x0000_s1071" style="position:absolute;visibility:visible;mso-wrap-style:square" from="37465,21717" to="3746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2" o:spid="_x0000_s1072" style="position:absolute;visibility:visible;mso-wrap-style:square" from="50165,21717" to="5028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73" o:spid="_x0000_s1073" style="position:absolute;visibility:visible;mso-wrap-style:square" from="11430,21717" to="11443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74" o:spid="_x0000_s1074" style="position:absolute;visibility:visible;mso-wrap-style:square" from="16000,11428" to="16000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75" o:spid="_x0000_s1075" style="position:absolute;visibility:visible;mso-wrap-style:square" from="83439,11428" to="83439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rect id="Rectangle 57" o:spid="_x0000_s1076" style="position:absolute;left:17780;top:25146;width:1206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FD0F85" w:rsidRDefault="00FD0F85" w:rsidP="00E634B3">
                        <w:r>
                          <w:t>Igazgató helyettes</w:t>
                        </w:r>
                      </w:p>
                      <w:p w:rsidR="00FD0F85" w:rsidRPr="00B7226D" w:rsidRDefault="00D96052" w:rsidP="00E634B3">
                        <w:r>
                          <w:t>Bikal</w:t>
                        </w:r>
                      </w:p>
                    </w:txbxContent>
                  </v:textbox>
                </v:rect>
                <v:line id="Line 53" o:spid="_x0000_s1077" style="position:absolute;visibility:visible;mso-wrap-style:square" from="23495,30861" to="23495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FD0F85" w:rsidRPr="00542271" w:rsidRDefault="00FD0F85" w:rsidP="00383524">
      <w:pPr>
        <w:pStyle w:val="Cmsor3"/>
        <w:ind w:right="-142"/>
        <w:jc w:val="left"/>
      </w:pPr>
      <w:bookmarkStart w:id="19" w:name="_Toc354418716"/>
      <w:r w:rsidRPr="00542271">
        <w:lastRenderedPageBreak/>
        <w:t>4.4 Az intézmény vezetősége</w:t>
      </w:r>
      <w:bookmarkEnd w:id="19"/>
    </w:p>
    <w:p w:rsidR="00FD0F85" w:rsidRPr="00542271" w:rsidRDefault="00FD0F85" w:rsidP="00383524">
      <w:pPr>
        <w:pStyle w:val="Szvegtrzs"/>
        <w:ind w:right="-142"/>
      </w:pPr>
    </w:p>
    <w:p w:rsidR="00FD0F85" w:rsidRPr="00542271" w:rsidRDefault="00FD0F85" w:rsidP="00383524">
      <w:pPr>
        <w:pStyle w:val="Szvegtrzs"/>
        <w:ind w:right="-142"/>
      </w:pPr>
      <w:r w:rsidRPr="00542271">
        <w:t xml:space="preserve">4.4.1 Az intézmény vezetőinek munkáját (irányító, tervező, szervező, ellenőrző, értékelő tevékenységét) </w:t>
      </w:r>
      <w:r w:rsidRPr="00542271">
        <w:rPr>
          <w:b/>
        </w:rPr>
        <w:t>középvezetők</w:t>
      </w:r>
      <w:r w:rsidRPr="00542271">
        <w:t xml:space="preserve"> segítik meghatározott </w:t>
      </w:r>
      <w:r w:rsidRPr="00542271">
        <w:rPr>
          <w:b/>
        </w:rPr>
        <w:t>feladatokkal, jogokkal és kötelezettségekkel</w:t>
      </w:r>
      <w:r w:rsidRPr="00542271">
        <w:t xml:space="preserve">. </w:t>
      </w:r>
      <w:r w:rsidRPr="00542271">
        <w:rPr>
          <w:b/>
        </w:rPr>
        <w:t>A középvezetők az intézmény vezetőségének tagjai</w:t>
      </w:r>
      <w:r w:rsidRPr="00542271">
        <w:t xml:space="preserve">. </w:t>
      </w:r>
    </w:p>
    <w:p w:rsidR="00FD0F85" w:rsidRPr="00542271" w:rsidRDefault="00FD0F85" w:rsidP="00383524">
      <w:pPr>
        <w:pStyle w:val="Szvegtrzs"/>
        <w:ind w:right="-142"/>
        <w:rPr>
          <w:b/>
        </w:rPr>
      </w:pPr>
    </w:p>
    <w:p w:rsidR="00FD0F85" w:rsidRPr="00542271" w:rsidRDefault="00FD0F85" w:rsidP="00383524">
      <w:pPr>
        <w:pStyle w:val="Szvegtrzs"/>
        <w:ind w:right="-142"/>
        <w:rPr>
          <w:b/>
        </w:rPr>
      </w:pPr>
      <w:r w:rsidRPr="00542271">
        <w:rPr>
          <w:b/>
        </w:rPr>
        <w:t>Az intézmény vezetőségének tagjai:</w:t>
      </w:r>
    </w:p>
    <w:p w:rsidR="00FD0F85" w:rsidRPr="00542271" w:rsidRDefault="00FD0F85" w:rsidP="00494960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</w:pPr>
      <w:r w:rsidRPr="00542271">
        <w:t xml:space="preserve">az igazgató, </w:t>
      </w:r>
    </w:p>
    <w:p w:rsidR="00FD0F85" w:rsidRDefault="00FD0F85" w:rsidP="00494960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</w:pPr>
      <w:r>
        <w:t xml:space="preserve">tagintézmény vezető </w:t>
      </w:r>
    </w:p>
    <w:p w:rsidR="00FD0F85" w:rsidRPr="00542271" w:rsidRDefault="00FD0F85" w:rsidP="00494960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</w:pPr>
      <w:r>
        <w:t>az igazgatóhelyettesek</w:t>
      </w:r>
      <w:r w:rsidRPr="00542271">
        <w:t>,</w:t>
      </w:r>
    </w:p>
    <w:p w:rsidR="00FD0F85" w:rsidRPr="00542271" w:rsidRDefault="00FD0F85" w:rsidP="00494960">
      <w:pPr>
        <w:pStyle w:val="Szvegtrzs"/>
        <w:numPr>
          <w:ilvl w:val="0"/>
          <w:numId w:val="21"/>
        </w:numPr>
        <w:tabs>
          <w:tab w:val="clear" w:pos="360"/>
          <w:tab w:val="num" w:pos="2482"/>
        </w:tabs>
        <w:ind w:left="2482" w:right="-142"/>
      </w:pPr>
      <w:r w:rsidRPr="00542271">
        <w:t>a szakmai munkaközösségek vezetői.</w:t>
      </w:r>
    </w:p>
    <w:p w:rsidR="00FD0F85" w:rsidRPr="00542271" w:rsidRDefault="00FD0F85" w:rsidP="00383524">
      <w:pPr>
        <w:pStyle w:val="Szvegtrzs"/>
        <w:ind w:right="-142"/>
      </w:pPr>
    </w:p>
    <w:p w:rsidR="00FD0F85" w:rsidRPr="00927EA3" w:rsidRDefault="00FD0F85" w:rsidP="005A4E6A">
      <w:pPr>
        <w:pStyle w:val="Szvegtrzs"/>
        <w:ind w:right="-142"/>
      </w:pPr>
      <w:r w:rsidRPr="00542271">
        <w:t xml:space="preserve">4.4.2 Az intézmény </w:t>
      </w:r>
      <w:proofErr w:type="gramStart"/>
      <w:r w:rsidRPr="00542271">
        <w:t>vezetősége</w:t>
      </w:r>
      <w:proofErr w:type="gramEnd"/>
      <w:r w:rsidRPr="00542271">
        <w:t xml:space="preserve"> </w:t>
      </w:r>
      <w:r w:rsidRPr="00542271">
        <w:rPr>
          <w:b/>
        </w:rPr>
        <w:t>mint testület konzultatív, véleményező és javaslattevő joggal rendelkezik.</w:t>
      </w:r>
      <w:r w:rsidRPr="00542271">
        <w:t xml:space="preserve"> Az iskola vezetősége együttműködik az intézmény m</w:t>
      </w:r>
      <w:r>
        <w:t>ás közösségeinek képviselőivel.</w:t>
      </w:r>
      <w:r w:rsidRPr="007D36C0">
        <w:rPr>
          <w:color w:val="FF0000"/>
        </w:rPr>
        <w:t xml:space="preserve"> </w:t>
      </w:r>
      <w:r w:rsidRPr="00927EA3">
        <w:t xml:space="preserve">Az igazgató felelős azért, hogy </w:t>
      </w:r>
      <w:proofErr w:type="gramStart"/>
      <w:r w:rsidRPr="00927EA3">
        <w:t>ezen</w:t>
      </w:r>
      <w:proofErr w:type="gramEnd"/>
      <w:r w:rsidRPr="00927EA3">
        <w:t xml:space="preserve"> közösségek jogainak érvényesítési lehetőségét megteremtse.</w:t>
      </w:r>
    </w:p>
    <w:p w:rsidR="00FD0F85" w:rsidRPr="00927EA3" w:rsidRDefault="00FD0F85" w:rsidP="005A4E6A">
      <w:pPr>
        <w:pStyle w:val="Szvegtrzs"/>
        <w:ind w:right="-142"/>
      </w:pPr>
    </w:p>
    <w:p w:rsidR="00FD0F85" w:rsidRPr="00542271" w:rsidRDefault="00FD0F85" w:rsidP="005A4E6A">
      <w:pPr>
        <w:pStyle w:val="Szvegtrzs"/>
        <w:ind w:right="-142"/>
        <w:rPr>
          <w:b/>
          <w:szCs w:val="24"/>
        </w:rPr>
      </w:pPr>
      <w:r w:rsidRPr="00542271">
        <w:rPr>
          <w:szCs w:val="24"/>
        </w:rPr>
        <w:t xml:space="preserve">4.4.3 </w:t>
      </w:r>
      <w:r w:rsidRPr="00542271">
        <w:rPr>
          <w:b/>
          <w:szCs w:val="24"/>
        </w:rPr>
        <w:t>Az intézmény által kibocsátott dokumentumoknak, h</w:t>
      </w:r>
      <w:r>
        <w:rPr>
          <w:b/>
          <w:szCs w:val="24"/>
        </w:rPr>
        <w:t>ivatalos leveleknek</w:t>
      </w:r>
      <w:proofErr w:type="gramStart"/>
      <w:r>
        <w:rPr>
          <w:b/>
          <w:szCs w:val="24"/>
        </w:rPr>
        <w:t xml:space="preserve">, </w:t>
      </w:r>
      <w:r w:rsidRPr="00542271">
        <w:rPr>
          <w:b/>
          <w:szCs w:val="24"/>
        </w:rPr>
        <w:t xml:space="preserve"> iratoknak</w:t>
      </w:r>
      <w:proofErr w:type="gramEnd"/>
      <w:r w:rsidRPr="00542271">
        <w:rPr>
          <w:b/>
          <w:szCs w:val="24"/>
        </w:rPr>
        <w:t xml:space="preserve"> és szabályzatoknak aláírására az intézmény vezetője </w:t>
      </w:r>
      <w:proofErr w:type="spellStart"/>
      <w:r w:rsidRPr="00542271">
        <w:rPr>
          <w:b/>
          <w:szCs w:val="24"/>
        </w:rPr>
        <w:t>egyszemélyben</w:t>
      </w:r>
      <w:proofErr w:type="spellEnd"/>
      <w:r w:rsidRPr="00542271">
        <w:rPr>
          <w:b/>
          <w:szCs w:val="24"/>
        </w:rPr>
        <w:t xml:space="preserve"> jogosult. </w:t>
      </w:r>
    </w:p>
    <w:p w:rsidR="00FD0F85" w:rsidRDefault="00FD0F85" w:rsidP="005A4E6A">
      <w:pPr>
        <w:pStyle w:val="Szvegtrzs"/>
        <w:ind w:right="-142"/>
        <w:rPr>
          <w:b/>
          <w:szCs w:val="24"/>
        </w:rPr>
      </w:pPr>
    </w:p>
    <w:p w:rsidR="00FD0F85" w:rsidRPr="000A7DD9" w:rsidRDefault="00FD0F85" w:rsidP="00494960">
      <w:pPr>
        <w:pStyle w:val="Szvegtrzs3"/>
        <w:numPr>
          <w:ilvl w:val="0"/>
          <w:numId w:val="64"/>
        </w:numPr>
        <w:rPr>
          <w:sz w:val="24"/>
          <w:szCs w:val="24"/>
        </w:rPr>
      </w:pPr>
      <w:r w:rsidRPr="000A7DD9">
        <w:rPr>
          <w:sz w:val="24"/>
          <w:szCs w:val="24"/>
        </w:rPr>
        <w:t>Távolléte vagy akadályoztatása esetén az azonnali vagy sürgős intézkedéseket tartalmazó iratokat helyette az általános helyettesítést ellátó személy írja alá.</w:t>
      </w:r>
    </w:p>
    <w:p w:rsidR="00FD0F85" w:rsidRPr="000A7DD9" w:rsidRDefault="00FD0F85" w:rsidP="00494960">
      <w:pPr>
        <w:pStyle w:val="Szvegtrzs3"/>
        <w:numPr>
          <w:ilvl w:val="0"/>
          <w:numId w:val="64"/>
        </w:numPr>
        <w:rPr>
          <w:sz w:val="24"/>
          <w:szCs w:val="24"/>
        </w:rPr>
      </w:pPr>
      <w:r w:rsidRPr="000A7DD9">
        <w:rPr>
          <w:sz w:val="24"/>
          <w:szCs w:val="24"/>
        </w:rPr>
        <w:t>A tagintézmény-vezető aláírási jogkö</w:t>
      </w:r>
      <w:r>
        <w:rPr>
          <w:sz w:val="24"/>
          <w:szCs w:val="24"/>
        </w:rPr>
        <w:t>re a vezetése</w:t>
      </w:r>
      <w:r w:rsidRPr="000A7DD9">
        <w:rPr>
          <w:sz w:val="24"/>
          <w:szCs w:val="24"/>
        </w:rPr>
        <w:t xml:space="preserve"> alá tartozó egység szakmai tevékenységével kapcsolatos levelekre, a saját hatáskörben tett szakmai intézkedésekre, a tanügyigazgatás körébe tartozó ügyekre terjed ki.</w:t>
      </w:r>
    </w:p>
    <w:p w:rsidR="00FD0F85" w:rsidRPr="00542271" w:rsidRDefault="00FD0F85" w:rsidP="005A4E6A">
      <w:pPr>
        <w:pStyle w:val="Szvegtrzs"/>
        <w:ind w:right="-142"/>
        <w:rPr>
          <w:b/>
          <w:szCs w:val="24"/>
        </w:rPr>
      </w:pPr>
    </w:p>
    <w:p w:rsidR="00FD0F85" w:rsidRPr="00542271" w:rsidRDefault="00FD0F85" w:rsidP="0081173B">
      <w:pPr>
        <w:pStyle w:val="Szvegtrzs"/>
        <w:ind w:right="-142"/>
        <w:rPr>
          <w:b/>
          <w:szCs w:val="24"/>
        </w:rPr>
      </w:pPr>
      <w:r w:rsidRPr="00542271">
        <w:rPr>
          <w:b/>
          <w:szCs w:val="24"/>
        </w:rPr>
        <w:t xml:space="preserve"> </w:t>
      </w:r>
      <w:r w:rsidRPr="00542271">
        <w:rPr>
          <w:szCs w:val="24"/>
        </w:rPr>
        <w:t>Az intézmény cégszerű aláírása az intézményvezető aláírásával és az intézmény pecsétjével érvényes.</w:t>
      </w:r>
      <w:r w:rsidRPr="00542271">
        <w:rPr>
          <w:b/>
          <w:szCs w:val="24"/>
        </w:rPr>
        <w:t xml:space="preserve"> </w:t>
      </w:r>
    </w:p>
    <w:p w:rsidR="00FD0F85" w:rsidRDefault="00FD0F85" w:rsidP="000A7DD9">
      <w:pPr>
        <w:autoSpaceDE w:val="0"/>
        <w:autoSpaceDN w:val="0"/>
        <w:spacing w:after="60"/>
        <w:ind w:left="785"/>
        <w:jc w:val="both"/>
        <w:rPr>
          <w:rFonts w:ascii="Benguiat" w:hAnsi="Benguiat" w:cs="Benguiat"/>
          <w:color w:val="000000"/>
          <w:sz w:val="24"/>
          <w:szCs w:val="24"/>
        </w:rPr>
      </w:pPr>
    </w:p>
    <w:p w:rsidR="00FD0F85" w:rsidRDefault="00FD0F85" w:rsidP="0081173B">
      <w:pPr>
        <w:pStyle w:val="Szvegtrzs"/>
        <w:ind w:right="-142"/>
      </w:pPr>
    </w:p>
    <w:p w:rsidR="00FD0F85" w:rsidRPr="00542271" w:rsidRDefault="00FD0F85" w:rsidP="0081173B">
      <w:pPr>
        <w:pStyle w:val="Szvegtrzs"/>
        <w:ind w:right="-142"/>
      </w:pPr>
    </w:p>
    <w:p w:rsidR="00FD0F85" w:rsidRPr="00542271" w:rsidRDefault="00FD0F85" w:rsidP="0081173B">
      <w:pPr>
        <w:pStyle w:val="Cmsor3"/>
        <w:ind w:right="-142"/>
        <w:jc w:val="left"/>
      </w:pPr>
      <w:bookmarkStart w:id="20" w:name="_Toc354418717"/>
      <w:r w:rsidRPr="00542271">
        <w:t>4.5 A pedagógiai munka ellenőrzése</w:t>
      </w:r>
      <w:bookmarkEnd w:id="20"/>
    </w:p>
    <w:p w:rsidR="00FD0F85" w:rsidRPr="00542271" w:rsidRDefault="00FD0F85" w:rsidP="0081173B">
      <w:pPr>
        <w:pStyle w:val="Szvegtrzs"/>
        <w:ind w:right="-142"/>
        <w:rPr>
          <w:b/>
        </w:rPr>
      </w:pPr>
    </w:p>
    <w:p w:rsidR="00FD0F85" w:rsidRPr="00542271" w:rsidRDefault="00FD0F85" w:rsidP="00AF68D8">
      <w:pPr>
        <w:pStyle w:val="Szvegtrzs"/>
        <w:ind w:right="-142"/>
      </w:pPr>
      <w:r w:rsidRPr="00542271">
        <w:t>Az intézményben folyó pedagógiai munka belső ellenőrzésének megszervezése, a szakmai feladatok végrehajtásának ellenőrzése az igazgató feladata. Az intézményben az ellenőrzés az igazgató kötelessége és felelőssége. A hatékony és jogszerű működéshez azonban rendszeres és jól szabályozott ellenőrzési rendszer működtetése szükséges. E rendszer alapjait az e szabályzatban foglaltak mellett az intézmény vezetőinek és pedagógusainak munkaköri leírása</w:t>
      </w:r>
      <w:r>
        <w:t xml:space="preserve"> tartalmazza. </w:t>
      </w:r>
      <w:r w:rsidRPr="00542271">
        <w:t xml:space="preserve">A munkaköri leírásokat legalább háromévente át kell tekinteni. </w:t>
      </w:r>
    </w:p>
    <w:p w:rsidR="00FD0F85" w:rsidRPr="00542271" w:rsidRDefault="00FD0F85" w:rsidP="0081173B">
      <w:pPr>
        <w:pStyle w:val="Szvegtrzs"/>
        <w:ind w:left="2842" w:right="-142"/>
      </w:pPr>
    </w:p>
    <w:p w:rsidR="00FD0F85" w:rsidRPr="00542271" w:rsidRDefault="00FD0F85" w:rsidP="0081173B">
      <w:pPr>
        <w:pStyle w:val="Szvegtrzs"/>
        <w:ind w:right="-142"/>
      </w:pPr>
      <w:r w:rsidRPr="00542271">
        <w:t xml:space="preserve">A munkavállalók munkaköri leírását az érintettel alá kell íratni, az aláírt példányokat vagy azok másolatát az irattárban kell őrizni. </w:t>
      </w:r>
      <w:r>
        <w:rPr>
          <w:b/>
        </w:rPr>
        <w:t>Az igazgatóhelyettes, tagintézmény vezető</w:t>
      </w:r>
      <w:r w:rsidRPr="00542271">
        <w:rPr>
          <w:b/>
        </w:rPr>
        <w:t xml:space="preserve"> és a munkaközösség-vezetők elsősorban munkaköri leírásuk, továbbá az igazgató utasítása és a munkatervben megfogalmazottak szerint részt vesznek az ellenőrzési feladatokban</w:t>
      </w:r>
      <w:r w:rsidRPr="00542271">
        <w:t xml:space="preserve">. Az intézmény vezetőségének tagjai és a munkatervben a pedagógus teljesítményértékelésben való közreműködéssel megbízott pedagógusok szükség esetén – az igazgató külön megbízására – </w:t>
      </w:r>
      <w:r w:rsidRPr="00542271">
        <w:rPr>
          <w:b/>
        </w:rPr>
        <w:t>ellenőrzési feladatokat is elláthatnak</w:t>
      </w:r>
      <w:r w:rsidRPr="00542271">
        <w:t xml:space="preserve">. A rájuk bízott ellenőrzési feladatok kizárólag szakmai jellegűek lehetnek. </w:t>
      </w:r>
    </w:p>
    <w:p w:rsidR="00FD0F85" w:rsidRPr="00542271" w:rsidRDefault="00FD0F85" w:rsidP="0081173B">
      <w:pPr>
        <w:pStyle w:val="Szvegtrzs"/>
        <w:ind w:right="-142"/>
      </w:pPr>
    </w:p>
    <w:p w:rsidR="00FD0F85" w:rsidRPr="00542271" w:rsidRDefault="00FD0F85" w:rsidP="0081173B">
      <w:pPr>
        <w:pStyle w:val="Szvegtrzs"/>
        <w:ind w:right="-142"/>
      </w:pPr>
    </w:p>
    <w:p w:rsidR="00FD0F85" w:rsidRDefault="00FD0F85" w:rsidP="00E37A7F">
      <w:pPr>
        <w:rPr>
          <w:b/>
          <w:i/>
          <w:sz w:val="24"/>
          <w:szCs w:val="24"/>
        </w:rPr>
      </w:pPr>
    </w:p>
    <w:p w:rsidR="00FD0F85" w:rsidRPr="00927EA3" w:rsidRDefault="00FD0F85" w:rsidP="00E37A7F">
      <w:pPr>
        <w:rPr>
          <w:b/>
          <w:i/>
          <w:sz w:val="24"/>
          <w:szCs w:val="24"/>
        </w:rPr>
      </w:pPr>
      <w:r w:rsidRPr="00927EA3">
        <w:rPr>
          <w:b/>
          <w:i/>
          <w:sz w:val="24"/>
          <w:szCs w:val="24"/>
        </w:rPr>
        <w:t xml:space="preserve">Ellenőrzési területek 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494960">
      <w:pPr>
        <w:numPr>
          <w:ilvl w:val="0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tanórák, napközis foglalkozások, tanórán kívüli foglalkozások</w:t>
      </w:r>
    </w:p>
    <w:p w:rsidR="00FD0F85" w:rsidRPr="00927EA3" w:rsidRDefault="00FD0F85" w:rsidP="00E37A7F">
      <w:pPr>
        <w:ind w:left="360"/>
        <w:rPr>
          <w:sz w:val="24"/>
          <w:szCs w:val="24"/>
        </w:rPr>
      </w:pPr>
    </w:p>
    <w:p w:rsidR="00FD0F85" w:rsidRPr="00927EA3" w:rsidRDefault="00FD0F85" w:rsidP="00E37A7F">
      <w:pPr>
        <w:ind w:left="720"/>
        <w:rPr>
          <w:sz w:val="24"/>
          <w:szCs w:val="24"/>
        </w:rPr>
      </w:pPr>
      <w:r w:rsidRPr="00927EA3">
        <w:rPr>
          <w:sz w:val="24"/>
          <w:szCs w:val="24"/>
        </w:rPr>
        <w:t>Az ellenőrzés szempontjait az óra megfigyelési szempontsor tartalmazza. (Melléklet)</w:t>
      </w:r>
    </w:p>
    <w:p w:rsidR="00FD0F85" w:rsidRPr="00927EA3" w:rsidRDefault="00FD0F85" w:rsidP="00E37A7F">
      <w:pPr>
        <w:ind w:left="720"/>
        <w:rPr>
          <w:sz w:val="24"/>
          <w:szCs w:val="24"/>
        </w:rPr>
      </w:pPr>
      <w:r w:rsidRPr="00927EA3">
        <w:rPr>
          <w:sz w:val="24"/>
          <w:szCs w:val="24"/>
        </w:rPr>
        <w:t>A tanórák látogatását az igazgató az ig. helyettes, munkaközösség vezető vagy azonos szakos bevonásával végzi.</w:t>
      </w:r>
    </w:p>
    <w:p w:rsidR="00FD0F85" w:rsidRPr="00927EA3" w:rsidRDefault="00FD0F85" w:rsidP="00E37A7F">
      <w:pPr>
        <w:ind w:left="720"/>
        <w:rPr>
          <w:sz w:val="24"/>
          <w:szCs w:val="24"/>
        </w:rPr>
      </w:pPr>
    </w:p>
    <w:p w:rsidR="00FD0F85" w:rsidRPr="00927EA3" w:rsidRDefault="00FD0F85" w:rsidP="00494960">
      <w:pPr>
        <w:numPr>
          <w:ilvl w:val="0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osztályfőnöki munka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közösségépítés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programszervezés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együttműködés a gyermekvédelmi felelőssel és a Gyermekjóléti Szolgálattal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továbbtanulás előkészítése, jelentkezések lebonyolítása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az osztály és az osztályba járó tanulók érdekeinek képviselete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adminisztrációs munka</w:t>
      </w:r>
    </w:p>
    <w:p w:rsidR="00FD0F85" w:rsidRPr="00927EA3" w:rsidRDefault="00FD0F85" w:rsidP="00494960">
      <w:pPr>
        <w:numPr>
          <w:ilvl w:val="1"/>
          <w:numId w:val="62"/>
        </w:numPr>
        <w:rPr>
          <w:sz w:val="24"/>
          <w:szCs w:val="24"/>
        </w:rPr>
      </w:pPr>
      <w:r w:rsidRPr="00927EA3">
        <w:rPr>
          <w:sz w:val="24"/>
          <w:szCs w:val="24"/>
        </w:rPr>
        <w:t>kapcsolattartás a szülőkkel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494960">
      <w:pPr>
        <w:numPr>
          <w:ilvl w:val="2"/>
          <w:numId w:val="62"/>
        </w:numPr>
        <w:tabs>
          <w:tab w:val="clear" w:pos="2160"/>
        </w:tabs>
        <w:ind w:left="360" w:firstLine="0"/>
        <w:rPr>
          <w:sz w:val="24"/>
          <w:szCs w:val="24"/>
        </w:rPr>
      </w:pPr>
      <w:r w:rsidRPr="00927EA3">
        <w:rPr>
          <w:sz w:val="24"/>
          <w:szCs w:val="24"/>
        </w:rPr>
        <w:t>részvétel a tantestület munkájában, feladatok vállalása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versenyek, szabadidős programok szervezése, lebonyolítása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versenyeken való részvétel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ünnepélyekre való felkészítés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részvétel iskolai rendezvényeken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DÖK munkájában való részvétel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az iskola hagyományainak megőrzése érdekében végzett munka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állagmegőrzés érdekében végzett munka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felmérők összeállításában való részvétel</w:t>
      </w:r>
    </w:p>
    <w:p w:rsidR="00FD0F85" w:rsidRPr="00927EA3" w:rsidRDefault="00FD0F85" w:rsidP="00494960">
      <w:pPr>
        <w:numPr>
          <w:ilvl w:val="3"/>
          <w:numId w:val="62"/>
        </w:numPr>
        <w:tabs>
          <w:tab w:val="clear" w:pos="2880"/>
          <w:tab w:val="num" w:pos="1440"/>
        </w:tabs>
        <w:ind w:left="1440"/>
        <w:rPr>
          <w:sz w:val="24"/>
          <w:szCs w:val="24"/>
        </w:rPr>
      </w:pPr>
      <w:r w:rsidRPr="00927EA3">
        <w:rPr>
          <w:sz w:val="24"/>
          <w:szCs w:val="24"/>
        </w:rPr>
        <w:t>szülőkkel való kapcsolattartás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494960">
      <w:pPr>
        <w:numPr>
          <w:ilvl w:val="4"/>
          <w:numId w:val="62"/>
        </w:numPr>
        <w:tabs>
          <w:tab w:val="clear" w:pos="3600"/>
          <w:tab w:val="num" w:pos="360"/>
        </w:tabs>
        <w:ind w:hanging="3240"/>
        <w:rPr>
          <w:sz w:val="24"/>
          <w:szCs w:val="24"/>
        </w:rPr>
      </w:pPr>
      <w:r w:rsidRPr="00927EA3">
        <w:rPr>
          <w:sz w:val="24"/>
          <w:szCs w:val="24"/>
        </w:rPr>
        <w:t>az iskola hírnevének, külső képének javítása</w:t>
      </w:r>
    </w:p>
    <w:p w:rsidR="00FD0F85" w:rsidRPr="00927EA3" w:rsidRDefault="00FD0F85" w:rsidP="00494960">
      <w:pPr>
        <w:numPr>
          <w:ilvl w:val="5"/>
          <w:numId w:val="62"/>
        </w:numPr>
        <w:tabs>
          <w:tab w:val="clear" w:pos="4320"/>
          <w:tab w:val="num" w:pos="1440"/>
        </w:tabs>
        <w:ind w:hanging="3240"/>
        <w:rPr>
          <w:sz w:val="24"/>
          <w:szCs w:val="24"/>
        </w:rPr>
      </w:pPr>
      <w:r w:rsidRPr="00927EA3">
        <w:rPr>
          <w:sz w:val="24"/>
          <w:szCs w:val="24"/>
        </w:rPr>
        <w:t>versenyeredmények</w:t>
      </w:r>
    </w:p>
    <w:p w:rsidR="00FD0F85" w:rsidRPr="00927EA3" w:rsidRDefault="00FD0F85" w:rsidP="00494960">
      <w:pPr>
        <w:numPr>
          <w:ilvl w:val="5"/>
          <w:numId w:val="62"/>
        </w:numPr>
        <w:tabs>
          <w:tab w:val="clear" w:pos="4320"/>
          <w:tab w:val="num" w:pos="1440"/>
        </w:tabs>
        <w:ind w:hanging="3240"/>
        <w:rPr>
          <w:sz w:val="24"/>
          <w:szCs w:val="24"/>
        </w:rPr>
      </w:pPr>
      <w:r w:rsidRPr="00927EA3">
        <w:rPr>
          <w:sz w:val="24"/>
          <w:szCs w:val="24"/>
        </w:rPr>
        <w:t>médiában való publikálás</w:t>
      </w:r>
    </w:p>
    <w:p w:rsidR="00FD0F85" w:rsidRPr="00927EA3" w:rsidRDefault="00FD0F85" w:rsidP="00494960">
      <w:pPr>
        <w:numPr>
          <w:ilvl w:val="5"/>
          <w:numId w:val="62"/>
        </w:numPr>
        <w:tabs>
          <w:tab w:val="clear" w:pos="4320"/>
          <w:tab w:val="num" w:pos="1440"/>
        </w:tabs>
        <w:ind w:hanging="3240"/>
        <w:rPr>
          <w:sz w:val="24"/>
          <w:szCs w:val="24"/>
        </w:rPr>
      </w:pPr>
      <w:r w:rsidRPr="00927EA3">
        <w:rPr>
          <w:sz w:val="24"/>
          <w:szCs w:val="24"/>
        </w:rPr>
        <w:t>iskolaújság, évkönyv szerkesztése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494960">
      <w:pPr>
        <w:numPr>
          <w:ilvl w:val="6"/>
          <w:numId w:val="62"/>
        </w:numPr>
        <w:tabs>
          <w:tab w:val="clear" w:pos="5040"/>
          <w:tab w:val="num" w:pos="720"/>
        </w:tabs>
        <w:ind w:hanging="4680"/>
        <w:rPr>
          <w:sz w:val="24"/>
          <w:szCs w:val="24"/>
        </w:rPr>
      </w:pPr>
      <w:r w:rsidRPr="00927EA3">
        <w:rPr>
          <w:sz w:val="24"/>
          <w:szCs w:val="24"/>
        </w:rPr>
        <w:t>továbbképzéseken való részvétel, az ott szerzett tudás, tapasztalat átadása</w:t>
      </w:r>
    </w:p>
    <w:p w:rsidR="00FD0F85" w:rsidRPr="00927EA3" w:rsidRDefault="00FD0F85" w:rsidP="00494960">
      <w:pPr>
        <w:numPr>
          <w:ilvl w:val="6"/>
          <w:numId w:val="62"/>
        </w:numPr>
        <w:tabs>
          <w:tab w:val="clear" w:pos="5040"/>
          <w:tab w:val="num" w:pos="720"/>
        </w:tabs>
        <w:ind w:hanging="4680"/>
        <w:rPr>
          <w:sz w:val="24"/>
          <w:szCs w:val="24"/>
        </w:rPr>
      </w:pPr>
      <w:r w:rsidRPr="00927EA3">
        <w:rPr>
          <w:sz w:val="24"/>
          <w:szCs w:val="24"/>
        </w:rPr>
        <w:t>részvétel pályázati munkában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E37A7F">
      <w:pPr>
        <w:rPr>
          <w:sz w:val="24"/>
          <w:szCs w:val="24"/>
        </w:rPr>
      </w:pPr>
      <w:r w:rsidRPr="00927EA3">
        <w:rPr>
          <w:sz w:val="24"/>
          <w:szCs w:val="24"/>
        </w:rPr>
        <w:t xml:space="preserve">Az egyes pedagógusokat érintő ellenőrzési területeket saját </w:t>
      </w:r>
      <w:r w:rsidRPr="00927EA3">
        <w:rPr>
          <w:b/>
          <w:sz w:val="24"/>
          <w:szCs w:val="24"/>
        </w:rPr>
        <w:t>munkaköri leírásuk</w:t>
      </w:r>
      <w:r w:rsidRPr="00927EA3">
        <w:rPr>
          <w:sz w:val="24"/>
          <w:szCs w:val="24"/>
        </w:rPr>
        <w:t xml:space="preserve"> tartalmazza.</w:t>
      </w: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E37A7F">
      <w:pPr>
        <w:rPr>
          <w:sz w:val="24"/>
          <w:szCs w:val="24"/>
        </w:rPr>
      </w:pPr>
    </w:p>
    <w:p w:rsidR="00FD0F85" w:rsidRPr="00927EA3" w:rsidRDefault="00FD0F85" w:rsidP="00E37A7F">
      <w:pPr>
        <w:pStyle w:val="Szvegtrzs3"/>
        <w:rPr>
          <w:sz w:val="24"/>
          <w:szCs w:val="24"/>
        </w:rPr>
      </w:pPr>
      <w:r w:rsidRPr="00927EA3">
        <w:rPr>
          <w:sz w:val="24"/>
          <w:szCs w:val="24"/>
        </w:rPr>
        <w:t>Az ellenőrzés folyamata:</w:t>
      </w:r>
    </w:p>
    <w:p w:rsidR="00FD0F85" w:rsidRPr="00927EA3" w:rsidRDefault="00FD0F85" w:rsidP="00E37A7F">
      <w:pPr>
        <w:pStyle w:val="Szvegtrzs3"/>
        <w:rPr>
          <w:sz w:val="24"/>
          <w:szCs w:val="24"/>
        </w:rPr>
      </w:pP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iskolavezetés augusztusban elkészíti az éves ellenőrzési tervet, mely tartalmazza az adott év ellenőrzésének:</w:t>
      </w:r>
    </w:p>
    <w:p w:rsidR="00FD0F85" w:rsidRPr="00927EA3" w:rsidRDefault="00FD0F85" w:rsidP="00E37A7F">
      <w:pPr>
        <w:pStyle w:val="Szvegtrzs3"/>
        <w:ind w:left="360"/>
        <w:rPr>
          <w:sz w:val="24"/>
          <w:szCs w:val="24"/>
        </w:rPr>
      </w:pP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>célját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 xml:space="preserve">az érintettek körét </w:t>
      </w:r>
      <w:proofErr w:type="gramStart"/>
      <w:r w:rsidRPr="00927EA3">
        <w:rPr>
          <w:sz w:val="24"/>
          <w:szCs w:val="24"/>
        </w:rPr>
        <w:t>( Az</w:t>
      </w:r>
      <w:proofErr w:type="gramEnd"/>
      <w:r w:rsidRPr="00927EA3">
        <w:rPr>
          <w:sz w:val="24"/>
          <w:szCs w:val="24"/>
        </w:rPr>
        <w:t xml:space="preserve"> érintettek körét úgy kell meghatározni, hogy három év alatt minden munkatársra kiterjedjen.)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>időbeosztását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ellenőrzésben részt vevő személyeket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lastRenderedPageBreak/>
        <w:t>az óralátogatási szempontsort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>az információk felhasználását, a visszacsatolás módját</w:t>
      </w:r>
    </w:p>
    <w:p w:rsidR="00FD0F85" w:rsidRPr="00927EA3" w:rsidRDefault="00FD0F85" w:rsidP="00494960">
      <w:pPr>
        <w:pStyle w:val="Szvegtrzs3"/>
        <w:numPr>
          <w:ilvl w:val="0"/>
          <w:numId w:val="61"/>
        </w:numPr>
        <w:rPr>
          <w:sz w:val="24"/>
          <w:szCs w:val="24"/>
        </w:rPr>
      </w:pPr>
      <w:r w:rsidRPr="00927EA3">
        <w:rPr>
          <w:sz w:val="24"/>
          <w:szCs w:val="24"/>
        </w:rPr>
        <w:t>egyéb, az ellenőrzéssel kapcsolatos körülményeket</w:t>
      </w:r>
    </w:p>
    <w:p w:rsidR="00FD0F85" w:rsidRPr="00927EA3" w:rsidRDefault="00FD0F85" w:rsidP="00E37A7F">
      <w:pPr>
        <w:pStyle w:val="Szvegtrzs3"/>
        <w:rPr>
          <w:sz w:val="24"/>
          <w:szCs w:val="24"/>
        </w:rPr>
      </w:pP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ellenőrzési tervet, mely az éves munkaterv része, tanévnyitó értekezleten az igazgató ismerteti a tantestülettel.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 időben ütemezett végrehajtása.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 tapasztalatainak megbeszélése.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ellenőrzést végző személy feljegyzést készít tapasztalatairól. Ha szükséges korrekciós javaslatot tesz.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igazgató összegyűjti az ellenőrzés során keletkezett feljegyzéseket és összegzi azokat.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Személyes beszélgetés során az igazgató tájékoztatja az ellenőrzésben érintetteket az ellenőrzés tapasztalatairól.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Tanévzáró értekezleten az igazgató beszámol az éves ellenőrzési terv végrehajtásáról.</w:t>
      </w:r>
    </w:p>
    <w:p w:rsidR="00FD0F85" w:rsidRPr="00927EA3" w:rsidRDefault="00FD0F85" w:rsidP="00494960">
      <w:pPr>
        <w:pStyle w:val="Szvegtrzs3"/>
        <w:numPr>
          <w:ilvl w:val="0"/>
          <w:numId w:val="60"/>
        </w:numPr>
        <w:rPr>
          <w:sz w:val="24"/>
          <w:szCs w:val="24"/>
        </w:rPr>
      </w:pPr>
      <w:r w:rsidRPr="00927EA3">
        <w:rPr>
          <w:sz w:val="24"/>
          <w:szCs w:val="24"/>
        </w:rPr>
        <w:t>Az ellenőrzés eredményeinek adattárba helyezése a folyamat végén, mely az értékelési folyamat bemenete lesz.</w:t>
      </w:r>
    </w:p>
    <w:p w:rsidR="00FD0F85" w:rsidRPr="00927EA3" w:rsidRDefault="00FD0F85" w:rsidP="00E37A7F">
      <w:pPr>
        <w:pStyle w:val="Szvegtrzs3"/>
        <w:rPr>
          <w:sz w:val="24"/>
          <w:szCs w:val="24"/>
        </w:rPr>
      </w:pPr>
    </w:p>
    <w:p w:rsidR="00FD0F85" w:rsidRPr="00927EA3" w:rsidRDefault="00FD0F85" w:rsidP="0081173B">
      <w:pPr>
        <w:pStyle w:val="Szvegtrzs"/>
        <w:ind w:right="-142"/>
        <w:rPr>
          <w:b/>
          <w:szCs w:val="24"/>
        </w:rPr>
      </w:pPr>
    </w:p>
    <w:p w:rsidR="00FD0F85" w:rsidRPr="00F14AC4" w:rsidRDefault="00FD0F85" w:rsidP="0081173B">
      <w:pPr>
        <w:pStyle w:val="Cmsor2"/>
        <w:ind w:right="-142"/>
        <w:rPr>
          <w:sz w:val="34"/>
          <w:szCs w:val="34"/>
        </w:rPr>
      </w:pPr>
      <w:bookmarkStart w:id="21" w:name="_Toc354418718"/>
      <w:r w:rsidRPr="00F14AC4">
        <w:rPr>
          <w:sz w:val="34"/>
          <w:szCs w:val="34"/>
        </w:rPr>
        <w:t>5. Az intézmény működési rendjét meghatározó dokumentumok</w:t>
      </w:r>
      <w:bookmarkEnd w:id="21"/>
    </w:p>
    <w:p w:rsidR="00FD0F85" w:rsidRPr="00542271" w:rsidRDefault="00FD0F85" w:rsidP="0081173B">
      <w:pPr>
        <w:pStyle w:val="Szvegtrzs"/>
        <w:ind w:right="-142"/>
        <w:rPr>
          <w:b/>
        </w:rPr>
      </w:pPr>
    </w:p>
    <w:p w:rsidR="00FD0F85" w:rsidRPr="00542271" w:rsidRDefault="00FD0F85" w:rsidP="0081173B">
      <w:pPr>
        <w:pStyle w:val="Cmsor3"/>
        <w:ind w:right="-142"/>
        <w:jc w:val="left"/>
      </w:pPr>
      <w:bookmarkStart w:id="22" w:name="_Toc354418719"/>
      <w:r w:rsidRPr="00542271">
        <w:t>5.1 A törvényes működés alapdokumentumai és egyéb dokumentumai</w:t>
      </w:r>
      <w:bookmarkEnd w:id="22"/>
    </w:p>
    <w:p w:rsidR="00FD0F85" w:rsidRPr="00542271" w:rsidRDefault="00FD0F85" w:rsidP="0081173B">
      <w:pPr>
        <w:pStyle w:val="Szvegtrzs"/>
        <w:ind w:right="-142"/>
      </w:pPr>
    </w:p>
    <w:p w:rsidR="00FD0F85" w:rsidRPr="00542271" w:rsidRDefault="00FD0F85" w:rsidP="0081173B">
      <w:pPr>
        <w:pStyle w:val="Szvegtrzs"/>
        <w:ind w:right="-142"/>
      </w:pPr>
      <w:r w:rsidRPr="00542271">
        <w:t>Az intézmény törvényes működését az alábbi – a hatályos jogszabályokkal összhangban álló – alapdokumentumok határozzák meg:</w:t>
      </w:r>
    </w:p>
    <w:p w:rsidR="00FD0F85" w:rsidRPr="00542271" w:rsidRDefault="00FD0F85" w:rsidP="0081173B">
      <w:pPr>
        <w:pStyle w:val="Szvegtrzs"/>
        <w:ind w:right="-142"/>
      </w:pPr>
    </w:p>
    <w:p w:rsidR="00FD0F85" w:rsidRPr="00542271" w:rsidRDefault="00FD0F85" w:rsidP="00494960">
      <w:pPr>
        <w:pStyle w:val="Szvegtrzs"/>
        <w:numPr>
          <w:ilvl w:val="0"/>
          <w:numId w:val="39"/>
        </w:numPr>
        <w:ind w:left="2482" w:right="-142"/>
      </w:pPr>
      <w:r w:rsidRPr="00542271">
        <w:t>az alapító okirat</w:t>
      </w:r>
    </w:p>
    <w:p w:rsidR="00FD0F85" w:rsidRPr="00542271" w:rsidRDefault="00FD0F85" w:rsidP="00494960">
      <w:pPr>
        <w:pStyle w:val="Szvegtrzs"/>
        <w:numPr>
          <w:ilvl w:val="0"/>
          <w:numId w:val="39"/>
        </w:numPr>
        <w:ind w:left="2482" w:right="-142"/>
      </w:pPr>
      <w:r w:rsidRPr="00542271">
        <w:t>a szervezeti és működési szabályzat</w:t>
      </w:r>
    </w:p>
    <w:p w:rsidR="00FD0F85" w:rsidRPr="00542271" w:rsidRDefault="00FD0F85" w:rsidP="00494960">
      <w:pPr>
        <w:pStyle w:val="Szvegtrzs"/>
        <w:numPr>
          <w:ilvl w:val="0"/>
          <w:numId w:val="39"/>
        </w:numPr>
        <w:ind w:left="2482" w:right="-142"/>
      </w:pPr>
      <w:r w:rsidRPr="00542271">
        <w:t>a pedagógiai program</w:t>
      </w:r>
    </w:p>
    <w:p w:rsidR="00FD0F85" w:rsidRPr="00542271" w:rsidRDefault="00FD0F85" w:rsidP="00494960">
      <w:pPr>
        <w:pStyle w:val="Szvegtrzs"/>
        <w:numPr>
          <w:ilvl w:val="0"/>
          <w:numId w:val="39"/>
        </w:numPr>
        <w:ind w:left="2482" w:right="-142"/>
      </w:pPr>
      <w:r w:rsidRPr="00542271">
        <w:t>a házirend</w:t>
      </w:r>
    </w:p>
    <w:p w:rsidR="00FD0F85" w:rsidRPr="00542271" w:rsidRDefault="00FD0F85" w:rsidP="0081173B">
      <w:pPr>
        <w:pStyle w:val="Szvegtrzs"/>
        <w:ind w:right="-142"/>
      </w:pPr>
    </w:p>
    <w:p w:rsidR="00FD0F85" w:rsidRPr="00542271" w:rsidRDefault="00FD0F85" w:rsidP="0081173B">
      <w:pPr>
        <w:ind w:right="-142"/>
        <w:jc w:val="both"/>
        <w:rPr>
          <w:sz w:val="24"/>
        </w:rPr>
      </w:pPr>
      <w:r w:rsidRPr="00542271">
        <w:rPr>
          <w:sz w:val="24"/>
        </w:rPr>
        <w:t>Az intézmény tervezhető és elszámoltatható működésének részenként funkcionálnak az alábbi dokumentumok:</w:t>
      </w:r>
    </w:p>
    <w:p w:rsidR="00FD0F85" w:rsidRPr="00542271" w:rsidRDefault="00FD0F85" w:rsidP="00494960">
      <w:pPr>
        <w:pStyle w:val="Szvegtrzs"/>
        <w:numPr>
          <w:ilvl w:val="0"/>
          <w:numId w:val="2"/>
        </w:numPr>
        <w:tabs>
          <w:tab w:val="clear" w:pos="360"/>
          <w:tab w:val="num" w:pos="1066"/>
        </w:tabs>
        <w:ind w:left="1066" w:right="-142"/>
      </w:pPr>
      <w:r w:rsidRPr="00542271">
        <w:t>a tanév munkaterve (kiegészítve a féléves és éves beszámolókkal),</w:t>
      </w:r>
    </w:p>
    <w:p w:rsidR="00FD0F85" w:rsidRPr="00542271" w:rsidRDefault="00FD0F85" w:rsidP="00494960">
      <w:pPr>
        <w:numPr>
          <w:ilvl w:val="0"/>
          <w:numId w:val="3"/>
        </w:numPr>
        <w:tabs>
          <w:tab w:val="clear" w:pos="360"/>
          <w:tab w:val="num" w:pos="1072"/>
        </w:tabs>
        <w:ind w:left="1072" w:right="-142"/>
        <w:jc w:val="both"/>
        <w:rPr>
          <w:sz w:val="24"/>
        </w:rPr>
      </w:pPr>
      <w:r w:rsidRPr="00542271">
        <w:rPr>
          <w:sz w:val="24"/>
        </w:rPr>
        <w:t>egyéb belső szabályzatok (helyiségek, eszközök használatának rendje).</w:t>
      </w:r>
    </w:p>
    <w:p w:rsidR="00FD0F85" w:rsidRPr="00542271" w:rsidRDefault="00FD0F85" w:rsidP="0081173B">
      <w:pPr>
        <w:ind w:left="707" w:right="-142" w:firstLine="1061"/>
        <w:jc w:val="both"/>
        <w:rPr>
          <w:sz w:val="24"/>
        </w:rPr>
      </w:pPr>
    </w:p>
    <w:p w:rsidR="00FD0F85" w:rsidRPr="00542271" w:rsidRDefault="00FD0F85" w:rsidP="0081173B">
      <w:pPr>
        <w:ind w:left="1768" w:right="-142"/>
        <w:jc w:val="both"/>
        <w:rPr>
          <w:sz w:val="24"/>
        </w:rPr>
      </w:pPr>
    </w:p>
    <w:p w:rsidR="00FD0F85" w:rsidRPr="00542271" w:rsidRDefault="00FD0F85" w:rsidP="00494960">
      <w:pPr>
        <w:pStyle w:val="Listaszerbekezds"/>
        <w:numPr>
          <w:ilvl w:val="0"/>
          <w:numId w:val="31"/>
        </w:numPr>
        <w:ind w:left="478" w:right="-142"/>
        <w:jc w:val="both"/>
        <w:rPr>
          <w:b/>
          <w:vanish/>
          <w:sz w:val="24"/>
        </w:rPr>
      </w:pPr>
    </w:p>
    <w:p w:rsidR="00FD0F85" w:rsidRPr="00542271" w:rsidRDefault="00FD0F85" w:rsidP="00494960">
      <w:pPr>
        <w:pStyle w:val="Listaszerbekezds"/>
        <w:numPr>
          <w:ilvl w:val="0"/>
          <w:numId w:val="31"/>
        </w:numPr>
        <w:ind w:left="478" w:right="-142"/>
        <w:jc w:val="both"/>
        <w:rPr>
          <w:b/>
          <w:vanish/>
          <w:sz w:val="24"/>
        </w:rPr>
      </w:pPr>
    </w:p>
    <w:p w:rsidR="00FD0F85" w:rsidRPr="00542271" w:rsidRDefault="00FD0F85" w:rsidP="00494960">
      <w:pPr>
        <w:pStyle w:val="Listaszerbekezds"/>
        <w:numPr>
          <w:ilvl w:val="1"/>
          <w:numId w:val="31"/>
        </w:numPr>
        <w:ind w:left="838" w:right="-142"/>
        <w:jc w:val="both"/>
        <w:rPr>
          <w:b/>
          <w:vanish/>
          <w:sz w:val="24"/>
        </w:rPr>
      </w:pPr>
    </w:p>
    <w:p w:rsidR="00FD0F85" w:rsidRPr="00542271" w:rsidRDefault="00FD0F85" w:rsidP="00494960">
      <w:pPr>
        <w:numPr>
          <w:ilvl w:val="2"/>
          <w:numId w:val="31"/>
        </w:numPr>
        <w:tabs>
          <w:tab w:val="clear" w:pos="1440"/>
          <w:tab w:val="num" w:pos="860"/>
        </w:tabs>
        <w:ind w:left="860" w:right="-142"/>
        <w:jc w:val="both"/>
        <w:rPr>
          <w:b/>
          <w:sz w:val="24"/>
        </w:rPr>
      </w:pPr>
      <w:r w:rsidRPr="00542271">
        <w:rPr>
          <w:b/>
          <w:sz w:val="24"/>
        </w:rPr>
        <w:t>Az alapító okirat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Az alapító okirat tartalmazza az </w:t>
      </w:r>
      <w:r w:rsidRPr="00542271">
        <w:rPr>
          <w:b/>
          <w:sz w:val="24"/>
        </w:rPr>
        <w:t>intézmény legfontosabb jellemzőit,</w:t>
      </w:r>
      <w:r w:rsidRPr="00542271">
        <w:rPr>
          <w:sz w:val="24"/>
        </w:rPr>
        <w:t xml:space="preserve"> aláírása biztosítja az intézmény </w:t>
      </w:r>
      <w:r w:rsidRPr="00542271">
        <w:rPr>
          <w:b/>
          <w:sz w:val="24"/>
        </w:rPr>
        <w:t>nyilvántartásba vételét</w:t>
      </w:r>
      <w:r w:rsidRPr="00542271">
        <w:rPr>
          <w:sz w:val="24"/>
        </w:rPr>
        <w:t>,</w:t>
      </w:r>
      <w:r w:rsidRPr="00542271">
        <w:rPr>
          <w:b/>
          <w:sz w:val="24"/>
        </w:rPr>
        <w:t xml:space="preserve"> jogszerű működését.</w:t>
      </w:r>
      <w:r w:rsidRPr="00542271">
        <w:rPr>
          <w:sz w:val="24"/>
        </w:rPr>
        <w:t xml:space="preserve"> </w:t>
      </w:r>
      <w:r>
        <w:rPr>
          <w:sz w:val="24"/>
        </w:rPr>
        <w:t xml:space="preserve">Az intézmény </w:t>
      </w:r>
      <w:r w:rsidRPr="00542271">
        <w:rPr>
          <w:sz w:val="24"/>
        </w:rPr>
        <w:t>alapító okiratát a fenntartó készíti el, illetve – szükség esetén – módosítja.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2"/>
          <w:numId w:val="31"/>
        </w:numPr>
        <w:tabs>
          <w:tab w:val="clear" w:pos="1440"/>
          <w:tab w:val="num" w:pos="849"/>
        </w:tabs>
        <w:ind w:left="1438" w:right="-142" w:hanging="1298"/>
        <w:jc w:val="both"/>
        <w:rPr>
          <w:b/>
          <w:sz w:val="24"/>
        </w:rPr>
      </w:pPr>
      <w:r w:rsidRPr="00542271">
        <w:rPr>
          <w:b/>
          <w:sz w:val="24"/>
        </w:rPr>
        <w:t>A pedagógiai program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r>
        <w:rPr>
          <w:sz w:val="24"/>
        </w:rPr>
        <w:t>köznevelési intézmény</w:t>
      </w:r>
      <w:r w:rsidRPr="00542271">
        <w:rPr>
          <w:sz w:val="24"/>
        </w:rPr>
        <w:t xml:space="preserve"> pedagógiai programja képezi az intézményben folyó </w:t>
      </w:r>
      <w:r w:rsidRPr="00542271">
        <w:rPr>
          <w:b/>
          <w:sz w:val="24"/>
        </w:rPr>
        <w:t>nevelő-oktató munka tartalmi, szakmai alapjait</w:t>
      </w:r>
      <w:r w:rsidRPr="00542271">
        <w:rPr>
          <w:sz w:val="24"/>
        </w:rPr>
        <w:t xml:space="preserve">. Pedagógiai programjának megalkotásához az intézmény számára a Köznevelési törvény 24. § (1) bekezdése biztosítja a szakmai </w:t>
      </w:r>
      <w:r w:rsidRPr="00542271">
        <w:rPr>
          <w:b/>
          <w:sz w:val="24"/>
        </w:rPr>
        <w:t>önállóságot</w:t>
      </w:r>
      <w:r w:rsidRPr="00542271">
        <w:rPr>
          <w:sz w:val="24"/>
        </w:rPr>
        <w:t xml:space="preserve">. 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AF68D8" w:rsidRDefault="00FD0F85" w:rsidP="0081173B">
      <w:pPr>
        <w:ind w:right="-142"/>
        <w:jc w:val="both"/>
        <w:rPr>
          <w:color w:val="FF0000"/>
          <w:sz w:val="24"/>
        </w:rPr>
      </w:pPr>
    </w:p>
    <w:p w:rsidR="00FD0F85" w:rsidRDefault="00FD0F85" w:rsidP="00927EA3">
      <w:pPr>
        <w:jc w:val="both"/>
        <w:rPr>
          <w:rFonts w:ascii="Arial" w:hAnsi="Arial" w:cs="Arial"/>
        </w:rPr>
      </w:pPr>
      <w:r w:rsidRPr="00927EA3">
        <w:rPr>
          <w:sz w:val="24"/>
        </w:rPr>
        <w:t>A pedagógiai programot</w:t>
      </w:r>
      <w:r w:rsidRPr="00542271">
        <w:rPr>
          <w:b/>
          <w:sz w:val="24"/>
        </w:rPr>
        <w:t xml:space="preserve"> a nevelőtestület fogadja el, és az </w:t>
      </w:r>
      <w:r>
        <w:rPr>
          <w:b/>
          <w:sz w:val="24"/>
        </w:rPr>
        <w:t>igazgató</w:t>
      </w:r>
      <w:r w:rsidRPr="00C76981">
        <w:rPr>
          <w:b/>
          <w:color w:val="FF0000"/>
          <w:sz w:val="24"/>
        </w:rPr>
        <w:t xml:space="preserve"> </w:t>
      </w:r>
      <w:r w:rsidRPr="00927EA3">
        <w:rPr>
          <w:b/>
          <w:sz w:val="24"/>
        </w:rPr>
        <w:t>jóváhagyásával v</w:t>
      </w:r>
      <w:r w:rsidRPr="00542271">
        <w:rPr>
          <w:b/>
          <w:sz w:val="24"/>
        </w:rPr>
        <w:t xml:space="preserve">álik érvényessé. </w:t>
      </w:r>
      <w:r w:rsidRPr="00927EA3">
        <w:rPr>
          <w:sz w:val="24"/>
        </w:rPr>
        <w:t>Azon rendelkezéseihez,</w:t>
      </w:r>
      <w:r>
        <w:rPr>
          <w:b/>
          <w:sz w:val="24"/>
        </w:rPr>
        <w:t xml:space="preserve"> </w:t>
      </w:r>
      <w:r w:rsidRPr="008D3484">
        <w:rPr>
          <w:rFonts w:ascii="Arial" w:hAnsi="Arial" w:cs="Arial"/>
        </w:rPr>
        <w:t xml:space="preserve">amelyekből a </w:t>
      </w:r>
      <w:r>
        <w:rPr>
          <w:rFonts w:ascii="Arial" w:hAnsi="Arial" w:cs="Arial"/>
        </w:rPr>
        <w:t xml:space="preserve">fenntartóra </w:t>
      </w:r>
      <w:r w:rsidRPr="008D3484">
        <w:rPr>
          <w:rFonts w:ascii="Arial" w:hAnsi="Arial" w:cs="Arial"/>
        </w:rPr>
        <w:t>a jogszabályi előírásokon felül többletkötelezettség hárul,</w:t>
      </w:r>
      <w:r>
        <w:rPr>
          <w:rFonts w:ascii="Arial" w:hAnsi="Arial" w:cs="Arial"/>
        </w:rPr>
        <w:t xml:space="preserve"> be kell szerezni az egyetértését.</w:t>
      </w:r>
    </w:p>
    <w:p w:rsidR="00FD0F85" w:rsidRPr="008D3484" w:rsidRDefault="00FD0F85" w:rsidP="00927EA3">
      <w:pPr>
        <w:jc w:val="both"/>
        <w:rPr>
          <w:rFonts w:ascii="Arial" w:hAnsi="Arial" w:cs="Arial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F14AC4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5.1.3  Az éves munkaterv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Az éves munkaterv az intézmény hivatalos dokumentuma, amely a hatályos jogszabályok figyelembe vételével az intézmény pedagógiai programjának alapul vételével tartalmazza a nevelési célok, feladatok megvalósításához szükséges </w:t>
      </w:r>
      <w:r w:rsidRPr="00542271">
        <w:rPr>
          <w:b/>
          <w:sz w:val="24"/>
        </w:rPr>
        <w:t xml:space="preserve">tevékenységek, munkafolyamatok időre beosztott cselekvési tervét </w:t>
      </w:r>
      <w:r w:rsidRPr="00542271">
        <w:rPr>
          <w:sz w:val="24"/>
        </w:rPr>
        <w:t xml:space="preserve">a felelősök és a határidők megjelölésével. 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C76981" w:rsidRDefault="00FD0F85" w:rsidP="0081173B">
      <w:pPr>
        <w:ind w:right="-142"/>
        <w:jc w:val="both"/>
        <w:rPr>
          <w:color w:val="FF0000"/>
          <w:sz w:val="24"/>
        </w:rPr>
      </w:pPr>
      <w:r w:rsidRPr="00542271">
        <w:rPr>
          <w:sz w:val="24"/>
        </w:rPr>
        <w:t xml:space="preserve">Az intézmény éves munkatervét </w:t>
      </w:r>
      <w:r>
        <w:rPr>
          <w:b/>
          <w:sz w:val="24"/>
        </w:rPr>
        <w:t>a munkaközösségek javaslata alapján az igazgató</w:t>
      </w:r>
      <w:r w:rsidRPr="00542271">
        <w:rPr>
          <w:b/>
          <w:sz w:val="24"/>
        </w:rPr>
        <w:t xml:space="preserve"> készíti el</w:t>
      </w:r>
      <w:r w:rsidRPr="00542271">
        <w:rPr>
          <w:sz w:val="24"/>
        </w:rPr>
        <w:t>, elfogadására a tanévnyitó értekezleten kerül sor. A tanév helyi rendje a munkaterv részét képezi, ennek elfogadásakor</w:t>
      </w:r>
      <w:r>
        <w:rPr>
          <w:sz w:val="24"/>
        </w:rPr>
        <w:t xml:space="preserve"> be kell szerezni </w:t>
      </w:r>
      <w:r w:rsidRPr="00542271">
        <w:rPr>
          <w:sz w:val="24"/>
        </w:rPr>
        <w:t>a szülői szervezet és a diákönkormányzat véleményét.</w:t>
      </w:r>
      <w:r w:rsidRPr="00542271">
        <w:rPr>
          <w:rStyle w:val="Lbjegyzet-hivatkozs"/>
          <w:sz w:val="24"/>
        </w:rPr>
        <w:footnoteReference w:id="2"/>
      </w:r>
      <w:r w:rsidRPr="00542271">
        <w:rPr>
          <w:sz w:val="24"/>
        </w:rPr>
        <w:t xml:space="preserve"> </w:t>
      </w:r>
      <w:r>
        <w:rPr>
          <w:sz w:val="24"/>
        </w:rPr>
        <w:t>A munkaterv digitális formában</w:t>
      </w:r>
      <w:r w:rsidRPr="00542271">
        <w:rPr>
          <w:sz w:val="24"/>
        </w:rPr>
        <w:t xml:space="preserve"> a tantestület rendelkezésére áll. A tanév helyi rendjét az intézmény weblapján is </w:t>
      </w:r>
      <w:r>
        <w:rPr>
          <w:sz w:val="24"/>
        </w:rPr>
        <w:t>közzé kell tenni.</w:t>
      </w: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1173B">
      <w:pPr>
        <w:ind w:right="-142"/>
        <w:jc w:val="both"/>
        <w:rPr>
          <w:sz w:val="24"/>
        </w:rPr>
      </w:pPr>
    </w:p>
    <w:p w:rsidR="00FD0F85" w:rsidRPr="00542271" w:rsidRDefault="00FD0F85" w:rsidP="008B726C">
      <w:pPr>
        <w:pStyle w:val="Cmsor3"/>
        <w:ind w:left="718" w:right="-142" w:hanging="720"/>
        <w:jc w:val="left"/>
      </w:pPr>
      <w:bookmarkStart w:id="23" w:name="_Toc354418720"/>
      <w:r w:rsidRPr="00542271">
        <w:t>5.2 A tanulói tankönyvtámogatás és az iskolai tankönyvellátás rendje</w:t>
      </w:r>
      <w:bookmarkEnd w:id="23"/>
    </w:p>
    <w:p w:rsidR="00FD0F85" w:rsidRPr="00542271" w:rsidRDefault="00FD0F85" w:rsidP="0081173B">
      <w:pPr>
        <w:ind w:right="-142"/>
        <w:jc w:val="both"/>
        <w:rPr>
          <w:b/>
          <w:sz w:val="24"/>
        </w:rPr>
      </w:pPr>
    </w:p>
    <w:p w:rsidR="00FD0F85" w:rsidRDefault="00FD0F85" w:rsidP="00F80B8B">
      <w:pPr>
        <w:autoSpaceDE w:val="0"/>
        <w:autoSpaceDN w:val="0"/>
        <w:adjustRightInd w:val="0"/>
        <w:ind w:right="-142"/>
        <w:jc w:val="both"/>
        <w:rPr>
          <w:b/>
          <w:bCs/>
          <w:sz w:val="22"/>
          <w:szCs w:val="22"/>
        </w:rPr>
      </w:pPr>
    </w:p>
    <w:p w:rsidR="00FD0F85" w:rsidRPr="00F80B8B" w:rsidRDefault="00FD0F85" w:rsidP="00F80B8B">
      <w:pPr>
        <w:autoSpaceDE w:val="0"/>
        <w:autoSpaceDN w:val="0"/>
        <w:ind w:left="284"/>
        <w:jc w:val="both"/>
        <w:rPr>
          <w:b/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Az iskolai tankönyvellátás megszervezéséért a </w:t>
      </w:r>
      <w:r w:rsidRPr="00F80B8B">
        <w:rPr>
          <w:b/>
          <w:bCs/>
          <w:sz w:val="24"/>
          <w:szCs w:val="24"/>
        </w:rPr>
        <w:t>tagintézmény/intézményegység-vezető a felelős.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Az éves munkatervében rögzíteni kell </w:t>
      </w:r>
      <w:r w:rsidRPr="00F80B8B">
        <w:rPr>
          <w:b/>
          <w:bCs/>
          <w:sz w:val="24"/>
          <w:szCs w:val="24"/>
        </w:rPr>
        <w:t>a felelős dolgozónak</w:t>
      </w:r>
      <w:r w:rsidRPr="00F80B8B">
        <w:rPr>
          <w:bCs/>
          <w:sz w:val="24"/>
          <w:szCs w:val="24"/>
        </w:rPr>
        <w:t xml:space="preserve"> a nevét, aki az adott tanévben: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elkészíti az iskolai tankönyvrendelést,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8" w:hanging="284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részt vesz az iskolai tankönyvterjesztésben.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/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 tankönyvrendelésben illetve tankönyvterjesztésben résztvevő </w:t>
      </w:r>
      <w:r w:rsidRPr="00F80B8B">
        <w:rPr>
          <w:b/>
          <w:bCs/>
          <w:sz w:val="24"/>
          <w:szCs w:val="24"/>
        </w:rPr>
        <w:t xml:space="preserve">iskolai dolgozóval az iskola igazgatója megállapodást köt. </w:t>
      </w:r>
    </w:p>
    <w:p w:rsidR="00FD0F85" w:rsidRPr="00F80B8B" w:rsidRDefault="00FD0F85" w:rsidP="00F80B8B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>A megállapodásnak tartalmaznia kell: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felelős dolgozó feladatait,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szükséges határidőket,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tankönyvterjesztés (árusítás) módját, helyét, idejét,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felelős dolgozó díjazásának módját és mértékét.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/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 tagintézmény/intézményegység-vezető </w:t>
      </w:r>
      <w:r w:rsidRPr="00F80B8B">
        <w:rPr>
          <w:b/>
          <w:bCs/>
          <w:sz w:val="24"/>
          <w:szCs w:val="24"/>
        </w:rPr>
        <w:t>iskolán kívüli vállalkozóval is megállapodást köthet a tankönyvterjesztés lebonyolítására.</w:t>
      </w:r>
    </w:p>
    <w:p w:rsidR="00FD0F85" w:rsidRPr="00F80B8B" w:rsidRDefault="00FD0F85" w:rsidP="00F80B8B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F80B8B">
        <w:rPr>
          <w:rFonts w:ascii="Benguiat" w:hAnsi="Benguiat" w:cs="Benguiat"/>
          <w:bCs/>
          <w:color w:val="000000"/>
          <w:sz w:val="24"/>
          <w:szCs w:val="24"/>
        </w:rPr>
        <w:t xml:space="preserve">A </w:t>
      </w:r>
      <w:r w:rsidRPr="00F80B8B">
        <w:rPr>
          <w:bCs/>
          <w:sz w:val="24"/>
          <w:szCs w:val="24"/>
        </w:rPr>
        <w:t>megállapodásnak</w:t>
      </w:r>
      <w:r w:rsidRPr="00F80B8B">
        <w:rPr>
          <w:rFonts w:ascii="Benguiat" w:hAnsi="Benguiat" w:cs="Benguiat"/>
          <w:bCs/>
          <w:color w:val="000000"/>
          <w:sz w:val="24"/>
          <w:szCs w:val="24"/>
        </w:rPr>
        <w:t xml:space="preserve"> tartalmaznia kell: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az iskolai tankönyvrendelés elkészítésének módját,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tankönyvrendelésben résztvevő iskolai dolgozó díjazásának módját és mértékét,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szükséges határidőket,</w:t>
      </w:r>
    </w:p>
    <w:p w:rsidR="00FD0F85" w:rsidRPr="00F80B8B" w:rsidRDefault="00FD0F85" w:rsidP="00494960">
      <w:pPr>
        <w:numPr>
          <w:ilvl w:val="0"/>
          <w:numId w:val="64"/>
        </w:numPr>
        <w:tabs>
          <w:tab w:val="num" w:pos="567"/>
        </w:tabs>
        <w:autoSpaceDE w:val="0"/>
        <w:autoSpaceDN w:val="0"/>
        <w:spacing w:after="6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F80B8B">
        <w:rPr>
          <w:rFonts w:ascii="Benguiat" w:hAnsi="Benguiat" w:cs="Benguiat"/>
          <w:color w:val="000000"/>
          <w:sz w:val="24"/>
          <w:szCs w:val="24"/>
        </w:rPr>
        <w:t>a tankönyvterjesztés (árusítás) módját, helyét, idejét.</w:t>
      </w:r>
    </w:p>
    <w:p w:rsidR="00FD0F85" w:rsidRDefault="00FD0F85" w:rsidP="00181BC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lastRenderedPageBreak/>
        <w:t xml:space="preserve">A </w:t>
      </w:r>
      <w:r>
        <w:rPr>
          <w:bCs/>
          <w:sz w:val="24"/>
          <w:szCs w:val="24"/>
        </w:rPr>
        <w:t>tankönyv felelős</w:t>
      </w:r>
      <w:r w:rsidRPr="00F80B8B">
        <w:rPr>
          <w:bCs/>
          <w:sz w:val="24"/>
          <w:szCs w:val="24"/>
        </w:rPr>
        <w:t xml:space="preserve"> </w:t>
      </w:r>
      <w:r w:rsidRPr="00F80B8B">
        <w:rPr>
          <w:b/>
          <w:bCs/>
          <w:sz w:val="24"/>
          <w:szCs w:val="24"/>
        </w:rPr>
        <w:t>tájékoztatja a szülők</w:t>
      </w:r>
      <w:r w:rsidRPr="00F80B8B">
        <w:rPr>
          <w:bCs/>
          <w:sz w:val="24"/>
          <w:szCs w:val="24"/>
        </w:rPr>
        <w:t xml:space="preserve">et arról, hogy </w:t>
      </w:r>
      <w:r w:rsidRPr="00F80B8B">
        <w:rPr>
          <w:b/>
          <w:bCs/>
          <w:sz w:val="24"/>
          <w:szCs w:val="24"/>
        </w:rPr>
        <w:t>kik jogosultak normatív</w:t>
      </w:r>
      <w:r w:rsidRPr="00F80B8B">
        <w:rPr>
          <w:bCs/>
          <w:sz w:val="24"/>
          <w:szCs w:val="24"/>
        </w:rPr>
        <w:t xml:space="preserve"> </w:t>
      </w:r>
      <w:r w:rsidRPr="00F80B8B">
        <w:rPr>
          <w:b/>
          <w:bCs/>
          <w:sz w:val="24"/>
          <w:szCs w:val="24"/>
        </w:rPr>
        <w:t>kedvezményre.</w:t>
      </w:r>
      <w:r>
        <w:rPr>
          <w:bCs/>
          <w:sz w:val="24"/>
          <w:szCs w:val="24"/>
        </w:rPr>
        <w:t xml:space="preserve"> </w:t>
      </w:r>
    </w:p>
    <w:p w:rsidR="00FD0F85" w:rsidRPr="00F80B8B" w:rsidRDefault="00FD0F85" w:rsidP="00181BC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 </w:t>
      </w:r>
      <w:r w:rsidRPr="00F80B8B">
        <w:rPr>
          <w:b/>
          <w:bCs/>
          <w:sz w:val="24"/>
          <w:szCs w:val="24"/>
        </w:rPr>
        <w:t>szülők</w:t>
      </w:r>
      <w:r w:rsidRPr="00F80B8B">
        <w:rPr>
          <w:bCs/>
          <w:sz w:val="24"/>
          <w:szCs w:val="24"/>
        </w:rPr>
        <w:t xml:space="preserve"> a normatív kedvezmény iránti i</w:t>
      </w:r>
      <w:r w:rsidRPr="00F80B8B">
        <w:rPr>
          <w:b/>
          <w:bCs/>
          <w:sz w:val="24"/>
          <w:szCs w:val="24"/>
        </w:rPr>
        <w:t xml:space="preserve">gényüket az oktatási miniszter által kiadott igénylőlapon jelezhetik. </w:t>
      </w:r>
      <w:r w:rsidRPr="00F80B8B">
        <w:rPr>
          <w:bCs/>
          <w:sz w:val="24"/>
          <w:szCs w:val="24"/>
        </w:rPr>
        <w:t>Ennek benyújtásával együtt az iskolatitkárnak be kell mutatniuk a normatív kedvezményre való jogosultságot igazoló iratot.</w:t>
      </w:r>
    </w:p>
    <w:p w:rsidR="00FD0F85" w:rsidRPr="00F80B8B" w:rsidRDefault="00FD0F85" w:rsidP="00181BCB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>A felmérés eredményéről a tagintézmény/intézményegység-vezető tájékoztatja a nevelőtestületet és kikéri véleményét a tankönyvtámogatás rendjének meghatározására.</w:t>
      </w:r>
    </w:p>
    <w:p w:rsidR="00FD0F85" w:rsidRPr="00F80B8B" w:rsidRDefault="00FD0F85" w:rsidP="00181BCB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 tankönyvtámogatás módjáról a </w:t>
      </w:r>
      <w:r w:rsidRPr="00F80B8B">
        <w:rPr>
          <w:b/>
          <w:bCs/>
          <w:sz w:val="24"/>
          <w:szCs w:val="24"/>
        </w:rPr>
        <w:t>nevelőtestület dönt</w:t>
      </w:r>
      <w:r w:rsidRPr="00F80B8B">
        <w:rPr>
          <w:bCs/>
          <w:sz w:val="24"/>
          <w:szCs w:val="24"/>
        </w:rPr>
        <w:t xml:space="preserve">, és erről az iskola vezetője írásban </w:t>
      </w:r>
      <w:r w:rsidRPr="00F80B8B">
        <w:rPr>
          <w:b/>
          <w:bCs/>
          <w:sz w:val="24"/>
          <w:szCs w:val="24"/>
        </w:rPr>
        <w:t>értesíti a szülőket</w:t>
      </w:r>
      <w:r w:rsidRPr="00F80B8B">
        <w:rPr>
          <w:bCs/>
          <w:sz w:val="24"/>
          <w:szCs w:val="24"/>
        </w:rPr>
        <w:t>.</w:t>
      </w:r>
    </w:p>
    <w:p w:rsidR="00FD0F85" w:rsidRPr="00F80B8B" w:rsidRDefault="00FD0F85" w:rsidP="00F80B8B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>Az iskola biztosítja, hogy a napközis és a tanulószobai foglalkozásokon megfelelő számú tankönyv álljon a tanulók rendelkezésére a tanítási órákra történő felkészüléshez.</w:t>
      </w:r>
    </w:p>
    <w:p w:rsidR="00FD0F85" w:rsidRPr="00F80B8B" w:rsidRDefault="00FD0F85" w:rsidP="00F80B8B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Az iskola részére tankönyvtámogatás céljára jutó összegnek </w:t>
      </w:r>
      <w:r w:rsidRPr="00F80B8B">
        <w:rPr>
          <w:b/>
          <w:bCs/>
          <w:sz w:val="24"/>
          <w:szCs w:val="24"/>
        </w:rPr>
        <w:t>legalább huszonöt százalékát</w:t>
      </w:r>
      <w:r w:rsidRPr="00F80B8B">
        <w:rPr>
          <w:bCs/>
          <w:sz w:val="24"/>
          <w:szCs w:val="24"/>
        </w:rPr>
        <w:t xml:space="preserve"> </w:t>
      </w:r>
      <w:r w:rsidRPr="00F80B8B">
        <w:rPr>
          <w:b/>
          <w:bCs/>
          <w:sz w:val="24"/>
          <w:szCs w:val="24"/>
        </w:rPr>
        <w:t>tartós tankönyv</w:t>
      </w:r>
      <w:r w:rsidRPr="00F80B8B">
        <w:rPr>
          <w:bCs/>
          <w:sz w:val="24"/>
          <w:szCs w:val="24"/>
        </w:rPr>
        <w:t xml:space="preserve">, illetve az iskolában alkalmazott </w:t>
      </w:r>
      <w:r w:rsidRPr="00F80B8B">
        <w:rPr>
          <w:b/>
          <w:bCs/>
          <w:sz w:val="24"/>
          <w:szCs w:val="24"/>
        </w:rPr>
        <w:t>ajánlott és kötelező olvasmányok</w:t>
      </w:r>
      <w:r w:rsidRPr="00F80B8B">
        <w:rPr>
          <w:bCs/>
          <w:sz w:val="24"/>
          <w:szCs w:val="24"/>
        </w:rPr>
        <w:t xml:space="preserve"> </w:t>
      </w:r>
      <w:r w:rsidRPr="00F80B8B">
        <w:rPr>
          <w:b/>
          <w:bCs/>
          <w:sz w:val="24"/>
          <w:szCs w:val="24"/>
        </w:rPr>
        <w:t>vásárlására kell fordítani</w:t>
      </w:r>
      <w:r w:rsidRPr="00F80B8B">
        <w:rPr>
          <w:bCs/>
          <w:sz w:val="24"/>
          <w:szCs w:val="24"/>
        </w:rPr>
        <w:t>. A megvásárolt könyv és tankönyv az iskola tulajdonába, az iskolai könyvtár, könyvtárszoba állományába kerül. Az iskola vezetője kezdeményezi a fenntartónál annak a rászoruló tanulónak a támogatását, akinek a tankönyvellátását az iskola tankönyvtámogatás rendszere nem tudja megoldani.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Az iskolai </w:t>
      </w:r>
      <w:r w:rsidRPr="00F80B8B">
        <w:rPr>
          <w:b/>
          <w:bCs/>
          <w:sz w:val="24"/>
          <w:szCs w:val="24"/>
        </w:rPr>
        <w:t xml:space="preserve">tankönyvrendelést az iskola vezetője által megbízott iskolai dolgozó </w:t>
      </w:r>
      <w:r w:rsidRPr="00F80B8B">
        <w:rPr>
          <w:bCs/>
          <w:sz w:val="24"/>
          <w:szCs w:val="24"/>
        </w:rPr>
        <w:t xml:space="preserve">készíti el. A tankönyvjegyzékből az iskola helyi tanterve alapján és a </w:t>
      </w:r>
      <w:r w:rsidRPr="00F80B8B">
        <w:rPr>
          <w:b/>
          <w:bCs/>
          <w:sz w:val="24"/>
          <w:szCs w:val="24"/>
        </w:rPr>
        <w:t>szakmai munkaközösségek</w:t>
      </w:r>
      <w:r>
        <w:rPr>
          <w:bCs/>
          <w:sz w:val="24"/>
          <w:szCs w:val="24"/>
        </w:rPr>
        <w:t xml:space="preserve"> </w:t>
      </w:r>
      <w:r w:rsidRPr="00F80B8B">
        <w:rPr>
          <w:b/>
          <w:bCs/>
          <w:sz w:val="24"/>
          <w:szCs w:val="24"/>
        </w:rPr>
        <w:t>véleményének figyelembe vételével a szaktanárok választják ki</w:t>
      </w:r>
      <w:r w:rsidRPr="00F80B8B">
        <w:rPr>
          <w:bCs/>
          <w:sz w:val="24"/>
          <w:szCs w:val="24"/>
        </w:rPr>
        <w:t xml:space="preserve"> a megrendelésre kerülő tankönyveket.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>A nevelőtestület dönt arról, hogy a tartós tankönyv vásárlására rendelkezésre álló összeget az iskola mely tankönyvek vásárlására fordítja.</w:t>
      </w:r>
    </w:p>
    <w:p w:rsidR="00FD0F85" w:rsidRPr="00F80B8B" w:rsidRDefault="00FD0F85" w:rsidP="00F80B8B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F80B8B">
        <w:rPr>
          <w:bCs/>
          <w:sz w:val="24"/>
          <w:szCs w:val="24"/>
        </w:rPr>
        <w:t xml:space="preserve">Az iskolától </w:t>
      </w:r>
      <w:r w:rsidRPr="00F80B8B">
        <w:rPr>
          <w:b/>
          <w:bCs/>
          <w:sz w:val="24"/>
          <w:szCs w:val="24"/>
        </w:rPr>
        <w:t>kölcsönzött tankönyv elvesztése, megrongálásával okozott kárt</w:t>
      </w:r>
      <w:r w:rsidRPr="00F80B8B">
        <w:rPr>
          <w:bCs/>
          <w:sz w:val="24"/>
          <w:szCs w:val="24"/>
        </w:rPr>
        <w:t xml:space="preserve"> a tanulónak (szülőnek) az iskola részére </w:t>
      </w:r>
      <w:r w:rsidRPr="00F80B8B">
        <w:rPr>
          <w:b/>
          <w:bCs/>
          <w:sz w:val="24"/>
          <w:szCs w:val="24"/>
        </w:rPr>
        <w:t>meg kell téríteni</w:t>
      </w:r>
      <w:r w:rsidRPr="00F80B8B">
        <w:rPr>
          <w:bCs/>
          <w:sz w:val="24"/>
          <w:szCs w:val="24"/>
        </w:rPr>
        <w:t>. A kártérítés pontos mértékét a körülmények figyelembe vételével az iskola igazgatója határozza meg.</w:t>
      </w:r>
    </w:p>
    <w:p w:rsidR="00FD0F85" w:rsidRDefault="00FD0F85" w:rsidP="0081173B">
      <w:pPr>
        <w:autoSpaceDE w:val="0"/>
        <w:autoSpaceDN w:val="0"/>
        <w:adjustRightInd w:val="0"/>
        <w:ind w:right="-142" w:firstLine="204"/>
        <w:jc w:val="both"/>
        <w:rPr>
          <w:b/>
          <w:bCs/>
          <w:sz w:val="22"/>
          <w:szCs w:val="22"/>
        </w:rPr>
      </w:pPr>
    </w:p>
    <w:p w:rsidR="00FD0F85" w:rsidRPr="00542271" w:rsidRDefault="00FD0F85" w:rsidP="0081173B">
      <w:pPr>
        <w:autoSpaceDE w:val="0"/>
        <w:autoSpaceDN w:val="0"/>
        <w:adjustRightInd w:val="0"/>
        <w:ind w:right="-142" w:firstLine="204"/>
        <w:jc w:val="both"/>
        <w:rPr>
          <w:b/>
          <w:bCs/>
          <w:sz w:val="22"/>
          <w:szCs w:val="22"/>
        </w:rPr>
      </w:pPr>
    </w:p>
    <w:p w:rsidR="00FD0F85" w:rsidRPr="00FD3C0C" w:rsidRDefault="00FD0F85" w:rsidP="0081173B">
      <w:pPr>
        <w:pStyle w:val="Cmsor3"/>
        <w:jc w:val="both"/>
      </w:pPr>
      <w:bookmarkStart w:id="24" w:name="_Toc354418721"/>
      <w:r w:rsidRPr="00FD3C0C">
        <w:t>5.3 Az elektronikus és az elektronikus úton előállított nyomtatványok kezelési rendje</w:t>
      </w:r>
      <w:bookmarkEnd w:id="24"/>
    </w:p>
    <w:p w:rsidR="00FD0F85" w:rsidRPr="00542271" w:rsidRDefault="00FD0F85" w:rsidP="0081173B">
      <w:pPr>
        <w:rPr>
          <w:i/>
        </w:rPr>
      </w:pP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>5.3.1 Az elektronikus úton előállított, hitelesített és tárolt dokumentumok kezelési rendje</w:t>
      </w: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sz w:val="24"/>
        </w:rPr>
      </w:pP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 xml:space="preserve">Az oktatási ágazat irányítási rendszerével a </w:t>
      </w:r>
      <w:r w:rsidRPr="00CA69D0">
        <w:rPr>
          <w:b/>
          <w:sz w:val="24"/>
        </w:rPr>
        <w:t>Közoktatási Információs Rendszer (KIR</w:t>
      </w:r>
      <w:r w:rsidRPr="00CA69D0">
        <w:rPr>
          <w:sz w:val="24"/>
        </w:rPr>
        <w:t xml:space="preserve">) révén tartott elektronikus kapcsolatban elektronikusan előállított, hitelesített és tárolt dokumentumrendszert alkalmazunk a 229/2012. (VIII.28.) Kormányrendelet előírásainak megfelelően. Az elektronikus rendszer használata </w:t>
      </w:r>
      <w:r w:rsidRPr="00CA69D0">
        <w:rPr>
          <w:b/>
          <w:sz w:val="24"/>
        </w:rPr>
        <w:t>során feltétlenül ki kell nyomtatni</w:t>
      </w:r>
      <w:r w:rsidRPr="00CA69D0">
        <w:rPr>
          <w:sz w:val="24"/>
        </w:rPr>
        <w:t xml:space="preserve"> és az </w:t>
      </w:r>
      <w:r w:rsidRPr="00CA69D0">
        <w:rPr>
          <w:b/>
          <w:sz w:val="24"/>
        </w:rPr>
        <w:t>irattárban kell elhelyezni</w:t>
      </w:r>
      <w:r w:rsidRPr="00CA69D0">
        <w:rPr>
          <w:sz w:val="24"/>
        </w:rPr>
        <w:t xml:space="preserve"> az alábbi dokumentumok </w:t>
      </w:r>
      <w:r w:rsidRPr="00CA69D0">
        <w:rPr>
          <w:b/>
          <w:sz w:val="24"/>
        </w:rPr>
        <w:t>papír alapú másolatát</w:t>
      </w:r>
      <w:r w:rsidRPr="00CA69D0">
        <w:rPr>
          <w:sz w:val="24"/>
        </w:rPr>
        <w:t>:</w:t>
      </w:r>
    </w:p>
    <w:p w:rsidR="00FD0F85" w:rsidRPr="00CA69D0" w:rsidRDefault="00FD0F85" w:rsidP="00494960">
      <w:pPr>
        <w:numPr>
          <w:ilvl w:val="0"/>
          <w:numId w:val="40"/>
        </w:num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>az intézménytörzsre vonatkozó adatok módosítása,</w:t>
      </w:r>
    </w:p>
    <w:p w:rsidR="00FD0F85" w:rsidRPr="00CA69D0" w:rsidRDefault="00FD0F85" w:rsidP="00494960">
      <w:pPr>
        <w:numPr>
          <w:ilvl w:val="0"/>
          <w:numId w:val="40"/>
        </w:num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>az alkalmazott pedagógusokra, óraadó tanárokra vonatkozó adatbejelentések,</w:t>
      </w:r>
    </w:p>
    <w:p w:rsidR="00FD0F85" w:rsidRPr="00CA69D0" w:rsidRDefault="00FD0F85" w:rsidP="00494960">
      <w:pPr>
        <w:numPr>
          <w:ilvl w:val="0"/>
          <w:numId w:val="40"/>
        </w:num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>a tanulói jogviszonyra vonatkozó bejelentések,</w:t>
      </w:r>
    </w:p>
    <w:p w:rsidR="00FD0F85" w:rsidRPr="00CA69D0" w:rsidRDefault="00FD0F85" w:rsidP="00494960">
      <w:pPr>
        <w:numPr>
          <w:ilvl w:val="0"/>
          <w:numId w:val="40"/>
        </w:num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>az október 1-jei pedagógus és tanulói lista.</w:t>
      </w:r>
    </w:p>
    <w:p w:rsidR="00FD0F85" w:rsidRPr="00CA69D0" w:rsidRDefault="00FD0F85" w:rsidP="00823C5B">
      <w:pPr>
        <w:tabs>
          <w:tab w:val="left" w:pos="426"/>
        </w:tabs>
        <w:ind w:right="-142"/>
        <w:jc w:val="both"/>
        <w:rPr>
          <w:sz w:val="24"/>
        </w:rPr>
      </w:pPr>
    </w:p>
    <w:p w:rsidR="00FD0F85" w:rsidRPr="00CA69D0" w:rsidRDefault="00FD0F85" w:rsidP="00823C5B">
      <w:pPr>
        <w:tabs>
          <w:tab w:val="left" w:pos="426"/>
        </w:tabs>
        <w:ind w:right="-142"/>
        <w:jc w:val="both"/>
        <w:rPr>
          <w:b/>
          <w:sz w:val="24"/>
        </w:rPr>
      </w:pPr>
      <w:r w:rsidRPr="00CA69D0">
        <w:rPr>
          <w:sz w:val="24"/>
        </w:rPr>
        <w:t xml:space="preserve">Az elektronikus úton előállított fent felsorolt nyomtatványokat </w:t>
      </w:r>
      <w:r w:rsidRPr="00CA69D0">
        <w:rPr>
          <w:b/>
          <w:sz w:val="24"/>
        </w:rPr>
        <w:t xml:space="preserve">az intézmény pecsétjével és az igazgató aláírásával hitelesített formában kell tárolni. </w:t>
      </w:r>
    </w:p>
    <w:p w:rsidR="00FD0F85" w:rsidRPr="00CA69D0" w:rsidRDefault="00FD0F85" w:rsidP="00823C5B">
      <w:pPr>
        <w:tabs>
          <w:tab w:val="left" w:pos="426"/>
        </w:tabs>
        <w:ind w:right="-142"/>
        <w:jc w:val="both"/>
        <w:rPr>
          <w:sz w:val="24"/>
        </w:rPr>
      </w:pPr>
    </w:p>
    <w:p w:rsidR="00FD0F85" w:rsidRPr="00CA69D0" w:rsidRDefault="00FD0F85" w:rsidP="00823C5B">
      <w:p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 xml:space="preserve">Az egyéb elektronikusan megküldött adatok írásbeli tárolása, hitelesítése nem szükséges. A dokumentumokat a KIR rendszerében, továbbá az iskola informatikai hálózatában egy </w:t>
      </w:r>
      <w:r w:rsidRPr="00CA69D0">
        <w:rPr>
          <w:b/>
          <w:sz w:val="24"/>
        </w:rPr>
        <w:t xml:space="preserve">külön e </w:t>
      </w:r>
      <w:r w:rsidRPr="00CA69D0">
        <w:rPr>
          <w:b/>
          <w:sz w:val="24"/>
        </w:rPr>
        <w:lastRenderedPageBreak/>
        <w:t xml:space="preserve">célra létrehozott mappában tároljuk. </w:t>
      </w:r>
      <w:r w:rsidRPr="00CA69D0">
        <w:rPr>
          <w:sz w:val="24"/>
        </w:rPr>
        <w:t xml:space="preserve">A mappához való </w:t>
      </w:r>
      <w:r w:rsidRPr="00CA69D0">
        <w:rPr>
          <w:b/>
          <w:sz w:val="24"/>
        </w:rPr>
        <w:t>hozzáférés jogát az informatikai</w:t>
      </w:r>
      <w:r w:rsidRPr="00CA69D0">
        <w:rPr>
          <w:sz w:val="24"/>
        </w:rPr>
        <w:t xml:space="preserve"> </w:t>
      </w:r>
      <w:r w:rsidRPr="00CA69D0">
        <w:rPr>
          <w:b/>
          <w:sz w:val="24"/>
        </w:rPr>
        <w:t>rendszerben korlátozni kell</w:t>
      </w:r>
      <w:r w:rsidRPr="00CA69D0">
        <w:rPr>
          <w:sz w:val="24"/>
        </w:rPr>
        <w:t>, ahhoz kizárólag az intézményvezető által felhatalmazott személyek (az iskolatitkár és az igazgatóhelyettes) férhetnek hozzá.</w:t>
      </w:r>
    </w:p>
    <w:p w:rsidR="00FD0F85" w:rsidRPr="00CA69D0" w:rsidRDefault="00FD0F85" w:rsidP="00823C5B">
      <w:pPr>
        <w:tabs>
          <w:tab w:val="left" w:pos="426"/>
        </w:tabs>
        <w:ind w:right="-142"/>
        <w:jc w:val="both"/>
        <w:rPr>
          <w:sz w:val="24"/>
        </w:rPr>
      </w:pP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sz w:val="24"/>
        </w:rPr>
      </w:pP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sz w:val="24"/>
        </w:rPr>
      </w:pPr>
      <w:r w:rsidRPr="00CA69D0">
        <w:rPr>
          <w:sz w:val="24"/>
        </w:rPr>
        <w:t xml:space="preserve">Az első évfolyamba járó diákok tanév végi értékeléséhez </w:t>
      </w:r>
      <w:r w:rsidRPr="00CA69D0">
        <w:rPr>
          <w:b/>
          <w:sz w:val="24"/>
        </w:rPr>
        <w:t>szöveges értékelő szoftvert</w:t>
      </w:r>
      <w:r w:rsidRPr="00CA69D0">
        <w:rPr>
          <w:sz w:val="24"/>
        </w:rPr>
        <w:t xml:space="preserve"> használunk. Az elektronikusan előállított bizonyítvány szigorú számozású pótlapokat, anyakönyvi lapokat kinyomtatjuk. Kinyomtatás után aláírással, pecséttel hitelesítjük.</w:t>
      </w:r>
    </w:p>
    <w:p w:rsidR="00FD0F85" w:rsidRDefault="00FD0F85" w:rsidP="000A0141">
      <w:pPr>
        <w:tabs>
          <w:tab w:val="left" w:pos="426"/>
        </w:tabs>
        <w:ind w:right="-142"/>
        <w:jc w:val="both"/>
        <w:rPr>
          <w:b/>
          <w:sz w:val="24"/>
        </w:rPr>
      </w:pPr>
    </w:p>
    <w:p w:rsidR="00FD0F85" w:rsidRPr="00CA69D0" w:rsidRDefault="00FD0F85" w:rsidP="000A0141">
      <w:pPr>
        <w:tabs>
          <w:tab w:val="left" w:pos="426"/>
        </w:tabs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pStyle w:val="Cmsor3"/>
        <w:ind w:left="720" w:right="-142" w:hanging="720"/>
        <w:jc w:val="left"/>
      </w:pPr>
      <w:bookmarkStart w:id="25" w:name="_Toc354418722"/>
      <w:r w:rsidRPr="00542271">
        <w:t>5.4 Teendők bombariadó és egyéb rendkívüli események esetére</w:t>
      </w:r>
      <w:bookmarkEnd w:id="25"/>
    </w:p>
    <w:p w:rsidR="00FD0F85" w:rsidRPr="008422E2" w:rsidRDefault="00FD0F85" w:rsidP="008422E2">
      <w:pPr>
        <w:jc w:val="center"/>
        <w:rPr>
          <w:b/>
          <w:sz w:val="28"/>
          <w:u w:val="single"/>
        </w:rPr>
      </w:pPr>
    </w:p>
    <w:p w:rsidR="00FD0F85" w:rsidRPr="00767842" w:rsidRDefault="00FD0F85" w:rsidP="00767842">
      <w:pPr>
        <w:autoSpaceDE w:val="0"/>
        <w:autoSpaceDN w:val="0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Az intézmény működésében rendkívüli eseménynek kell minősíteni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minden olyan előre nem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látható eseményt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,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amely a nevelő és oktató munka szokásos menetét akadályozza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, illetve az intézményben foglalkoztatott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gyermekek és dolgozóik biztonságát és egészségét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, valamint az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intézmény épületét, felszerelését veszélyezteti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.</w:t>
      </w:r>
    </w:p>
    <w:p w:rsidR="00FD0F85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/>
          <w:bCs/>
          <w:color w:val="000000"/>
          <w:sz w:val="24"/>
          <w:szCs w:val="24"/>
        </w:rPr>
      </w:pPr>
    </w:p>
    <w:p w:rsidR="00FD0F85" w:rsidRPr="00767842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Rendkívüli eseménynek minősül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: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természeti katasztrófa (pl. villámcsapás, földrengés, árvíz, belvíz stb.),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tűz,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robbantással történő fenyegetés.</w:t>
      </w:r>
    </w:p>
    <w:p w:rsidR="00FD0F85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</w:p>
    <w:p w:rsidR="00FD0F85" w:rsidRPr="00767842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Amennyiben az intézmény bármely tanulójának vagy dolgozójának az intézmény épületét vagy a benne tartózkodó személyek biztonságát fenyegető rendkívüli eseményre utaló tény jut a tudomására,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köteles azt azonnal közölni a tagintézmény/intézményegység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-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vezetőjével, az intézmény vezetőjével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, illetve bármely intézkedésre jogosult felelős vezetővel.</w:t>
      </w:r>
    </w:p>
    <w:p w:rsidR="00FD0F85" w:rsidRPr="00767842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>Rendkívüli esemény esetén intézkedésre jogosult felelős vezető az érintett tagintézmény/intézményegység vezetője.</w:t>
      </w:r>
    </w:p>
    <w:p w:rsidR="00FD0F85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</w:p>
    <w:p w:rsidR="00FD0F85" w:rsidRPr="00767842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rendkívüli eseményről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azonnal értesíteni kell</w:t>
      </w:r>
      <w:r>
        <w:rPr>
          <w:rFonts w:ascii="Benguiat" w:hAnsi="Benguiat" w:cs="Benguiat"/>
          <w:b/>
          <w:bCs/>
          <w:color w:val="000000"/>
          <w:sz w:val="24"/>
          <w:szCs w:val="24"/>
        </w:rPr>
        <w:t>:</w:t>
      </w:r>
    </w:p>
    <w:p w:rsidR="00FD0F85" w:rsidRPr="00767842" w:rsidRDefault="00FD0F85" w:rsidP="00494960">
      <w:pPr>
        <w:numPr>
          <w:ilvl w:val="1"/>
          <w:numId w:val="66"/>
        </w:numPr>
        <w:tabs>
          <w:tab w:val="num" w:pos="567"/>
        </w:tabs>
        <w:autoSpaceDE w:val="0"/>
        <w:autoSpaceDN w:val="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767842">
        <w:rPr>
          <w:rFonts w:ascii="Benguiat" w:hAnsi="Benguiat" w:cs="Benguiat"/>
          <w:color w:val="000000"/>
          <w:sz w:val="24"/>
          <w:szCs w:val="24"/>
        </w:rPr>
        <w:t>a fenntartót,</w:t>
      </w:r>
    </w:p>
    <w:p w:rsidR="00FD0F85" w:rsidRPr="00767842" w:rsidRDefault="00FD0F85" w:rsidP="00494960">
      <w:pPr>
        <w:numPr>
          <w:ilvl w:val="1"/>
          <w:numId w:val="66"/>
        </w:numPr>
        <w:tabs>
          <w:tab w:val="num" w:pos="567"/>
        </w:tabs>
        <w:autoSpaceDE w:val="0"/>
        <w:autoSpaceDN w:val="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767842">
        <w:rPr>
          <w:rFonts w:ascii="Benguiat" w:hAnsi="Benguiat" w:cs="Benguiat"/>
          <w:color w:val="000000"/>
          <w:sz w:val="24"/>
          <w:szCs w:val="24"/>
        </w:rPr>
        <w:t>tűz esetén a tűzoltóságot;</w:t>
      </w:r>
    </w:p>
    <w:p w:rsidR="00FD0F85" w:rsidRPr="00767842" w:rsidRDefault="00FD0F85" w:rsidP="00494960">
      <w:pPr>
        <w:numPr>
          <w:ilvl w:val="1"/>
          <w:numId w:val="66"/>
        </w:numPr>
        <w:tabs>
          <w:tab w:val="num" w:pos="567"/>
        </w:tabs>
        <w:autoSpaceDE w:val="0"/>
        <w:autoSpaceDN w:val="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767842">
        <w:rPr>
          <w:rFonts w:ascii="Benguiat" w:hAnsi="Benguiat" w:cs="Benguiat"/>
          <w:color w:val="000000"/>
          <w:sz w:val="24"/>
          <w:szCs w:val="24"/>
        </w:rPr>
        <w:t>robbantással történő fenyegetés esetén a rendőrséget;</w:t>
      </w:r>
    </w:p>
    <w:p w:rsidR="00FD0F85" w:rsidRPr="00767842" w:rsidRDefault="00FD0F85" w:rsidP="00494960">
      <w:pPr>
        <w:numPr>
          <w:ilvl w:val="1"/>
          <w:numId w:val="66"/>
        </w:numPr>
        <w:tabs>
          <w:tab w:val="num" w:pos="567"/>
        </w:tabs>
        <w:autoSpaceDE w:val="0"/>
        <w:autoSpaceDN w:val="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767842">
        <w:rPr>
          <w:rFonts w:ascii="Benguiat" w:hAnsi="Benguiat" w:cs="Benguiat"/>
          <w:color w:val="000000"/>
          <w:sz w:val="24"/>
          <w:szCs w:val="24"/>
        </w:rPr>
        <w:t>személyi sérülés esetén a mentőket;</w:t>
      </w:r>
    </w:p>
    <w:p w:rsidR="00FD0F85" w:rsidRPr="00767842" w:rsidRDefault="00FD0F85" w:rsidP="00494960">
      <w:pPr>
        <w:numPr>
          <w:ilvl w:val="1"/>
          <w:numId w:val="66"/>
        </w:numPr>
        <w:tabs>
          <w:tab w:val="num" w:pos="567"/>
        </w:tabs>
        <w:autoSpaceDE w:val="0"/>
        <w:autoSpaceDN w:val="0"/>
        <w:ind w:left="567" w:hanging="283"/>
        <w:jc w:val="both"/>
        <w:rPr>
          <w:rFonts w:ascii="Benguiat" w:hAnsi="Benguiat" w:cs="Benguiat"/>
          <w:color w:val="000000"/>
          <w:sz w:val="24"/>
          <w:szCs w:val="24"/>
        </w:rPr>
      </w:pPr>
      <w:r w:rsidRPr="00767842">
        <w:rPr>
          <w:rFonts w:ascii="Benguiat" w:hAnsi="Benguiat" w:cs="Benguiat"/>
          <w:color w:val="000000"/>
          <w:sz w:val="24"/>
          <w:szCs w:val="24"/>
        </w:rPr>
        <w:t>egyéb esetekben az esemény jellegének megfelelő rendvédelmi, illetve katasztrófaelhárító szerveket, ha ezt a tagintézmény vezetője szükségesnek tartja.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bombariadót azonnal be kell jelenteni a rendőrsége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n (107-es szám). A bejelentésnek a következőket kell tartalmaznia: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veszélyeztetett épület pontos címe,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bejelentés időpontja és módja,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bejelentés pontos helye,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bejelentő neve, telefonszáma,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épületben tartózkodók létszáma.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rendkívüli esemény észlelése után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a tagintézmény/intézményegység-vezető utasítására az épületben</w:t>
      </w:r>
      <w:r>
        <w:rPr>
          <w:rFonts w:ascii="Benguiat" w:hAnsi="Benguiat" w:cs="Benguiat"/>
          <w:bCs/>
          <w:color w:val="000000"/>
          <w:sz w:val="24"/>
          <w:szCs w:val="24"/>
        </w:rPr>
        <w:t xml:space="preserve"> tartózkodó személyeket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szaggatott csengetéssel kell értesíteni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, valamint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haladéktalanul hozzá kell látni a veszélyeztetett épület kiürítéséhez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, a helyi tűzriadó terv szerint.</w:t>
      </w:r>
    </w:p>
    <w:p w:rsidR="00FD0F85" w:rsidRPr="00767842" w:rsidRDefault="00FD0F85" w:rsidP="00767842">
      <w:pPr>
        <w:autoSpaceDE w:val="0"/>
        <w:autoSpaceDN w:val="0"/>
        <w:ind w:left="284"/>
        <w:jc w:val="both"/>
        <w:rPr>
          <w:rFonts w:ascii="Benguiat" w:hAnsi="Benguiat" w:cs="Benguiat"/>
          <w:b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lastRenderedPageBreak/>
        <w:t xml:space="preserve">A tanulócsoportnak a veszélyeztetett épületből való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kivezetéséért és a kijelölt területen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történő gyülekezésért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, valamint a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várakozás alatti felügyeletért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a tanulók részére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tanórát vagy foglalkoztatást tartó pedagógusok a felelősek.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veszélyeztetett épület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kiürítése során fokozottan kell ügyelni a következőkre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: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épületből minden gyermeknek távoznia kell, ezért az órát, foglalkozást tartó nevelőnek, a tantermen/csoportszobán kívül (pl. mosdóban, szertárban stb.) tartózkodó gyerekekre is gondolnia kell!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kiürítés során a mozgásban, cselekvésben korlátozott személyeket az épület elhagyásában segíteni kell!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tanóra/foglalkozás helyszínét és a veszélyeztetett épületet a foglalkozást tartó nevelő hagyhatja el utoljára, hogy meg tudjon győződni arról, hogy nem maradt-e esetlegesen valamelyik gyermek az épületben.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gyerekeket a tanterem/csoportszoba elhagyása előtt és a kijelölt várakozási helyre történő megérkezéskor a nevelőnek meg kell számolnia!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tagintézmény/intézményegység-vezetőnek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a veszélyeztetett épület kiürítésével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egyidejűleg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– felelős dolgozók kijelölésével –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gondoskodnia kell az alábbi feladatokról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>: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kiürítési tervben szereplő kijáratok kinyitásáról,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közművezetékek (gáz, elektromos áram) elzárásáról,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vízszerzési helyek szabaddá tételéről,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elsősegélynyújtás megszervezéséről,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rendvédelmi, illetve katasztrófaelhárító szervek (rendőrség, tűzoltóság, tűzszerészek stb.) fogadásáról.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Az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épületbe érkező rendvédelmi, katasztrófaelhárító szerv vezetőjét a tagintézmény/ intézményegység-vezetőnek tájékoztatnia kell az alábbiakról: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rendkívüli esemény kezdete óta lezajlott eseményekről,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veszélyeztetett épület jellemzőiről, helyszínrajzáról,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épületben található veszélyes anyagokról (mérgekről),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közmű (víz-, gáz-, elektromos- stb.) vezetékek helyéről,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épületben tartózkodó személyek létszámáról, életkoráról,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az épület kiürítéséről.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>A rendvédelmi, illetve katasztrófaelhárító szervek helyszínre érkezését követően a rendvédelmi, illetve katasztrófaelhárító szerv illetékes vezetőjének igénye szerint kell intézkedni a további biztonsági intézkedésekről. A rendvédelmi, illetve katasztrófaelhárító szerv vezetőjének utasításait az intézmény minden dolgozója és tanulója köteles betartani.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A rendkívüli esemény miatt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kiesett órákat</w:t>
      </w:r>
      <w:r w:rsidRPr="00767842">
        <w:rPr>
          <w:rFonts w:ascii="Benguiat" w:hAnsi="Benguiat" w:cs="Benguiat"/>
          <w:bCs/>
          <w:color w:val="000000"/>
          <w:sz w:val="24"/>
          <w:szCs w:val="24"/>
        </w:rPr>
        <w:t xml:space="preserve"> a nevelőtestület által meghatározott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szombati napokon be kell pótolni.</w:t>
      </w:r>
    </w:p>
    <w:p w:rsidR="00FD0F85" w:rsidRPr="00767842" w:rsidRDefault="00FD0F85" w:rsidP="00767842">
      <w:pPr>
        <w:autoSpaceDE w:val="0"/>
        <w:autoSpaceDN w:val="0"/>
        <w:spacing w:before="240"/>
        <w:ind w:left="284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A tűz esetén szükséges teendők részletes intézményi szabályozását a „Tűzriadó terv”</w:t>
      </w:r>
      <w:r>
        <w:rPr>
          <w:rFonts w:ascii="Benguiat" w:hAnsi="Benguiat" w:cs="Benguiat"/>
          <w:bCs/>
          <w:color w:val="000000"/>
          <w:sz w:val="24"/>
          <w:szCs w:val="24"/>
        </w:rPr>
        <w:t xml:space="preserve"> </w:t>
      </w:r>
      <w:r w:rsidRPr="00767842">
        <w:rPr>
          <w:rFonts w:ascii="Benguiat" w:hAnsi="Benguiat" w:cs="Benguiat"/>
          <w:b/>
          <w:bCs/>
          <w:color w:val="000000"/>
          <w:sz w:val="24"/>
          <w:szCs w:val="24"/>
        </w:rPr>
        <w:t>tartalmazza.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robbantással történő fenyegetés esetén szükséges teendők részletes intézményi sza</w:t>
      </w:r>
      <w:r>
        <w:rPr>
          <w:color w:val="000000"/>
          <w:sz w:val="24"/>
          <w:szCs w:val="24"/>
        </w:rPr>
        <w:t xml:space="preserve">bályozását az „Intézkedési terv </w:t>
      </w:r>
      <w:r w:rsidRPr="00767842">
        <w:rPr>
          <w:color w:val="000000"/>
          <w:sz w:val="24"/>
          <w:szCs w:val="24"/>
        </w:rPr>
        <w:t>robbantással való fenyegetés esetére</w:t>
      </w:r>
      <w:r>
        <w:rPr>
          <w:color w:val="000000"/>
          <w:sz w:val="24"/>
          <w:szCs w:val="24"/>
        </w:rPr>
        <w:t xml:space="preserve">- </w:t>
      </w:r>
      <w:r w:rsidRPr="00767842">
        <w:rPr>
          <w:color w:val="000000"/>
          <w:sz w:val="24"/>
          <w:szCs w:val="24"/>
        </w:rPr>
        <w:t>utasítás tartalmazza.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 xml:space="preserve">A tűzriadó terv és </w:t>
      </w:r>
      <w:r>
        <w:rPr>
          <w:color w:val="000000"/>
          <w:sz w:val="24"/>
          <w:szCs w:val="24"/>
        </w:rPr>
        <w:t xml:space="preserve">a bombariadó terv </w:t>
      </w:r>
      <w:r w:rsidRPr="00767842">
        <w:rPr>
          <w:color w:val="000000"/>
          <w:sz w:val="24"/>
          <w:szCs w:val="24"/>
        </w:rPr>
        <w:t>tanulókkal és a dolgozókkal történő megismertetésért, valamint évenkénti felülvizsgálatáért tagintézmény/intézményegység-vezetők a felelősek.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b/>
          <w:color w:val="000000"/>
          <w:sz w:val="24"/>
          <w:szCs w:val="24"/>
        </w:rPr>
        <w:lastRenderedPageBreak/>
        <w:t>Az épületek kiürítését</w:t>
      </w:r>
      <w:r w:rsidRPr="00767842">
        <w:rPr>
          <w:color w:val="000000"/>
          <w:sz w:val="24"/>
          <w:szCs w:val="24"/>
        </w:rPr>
        <w:t xml:space="preserve"> a tűzriadó tervben és a bombariadó tervben szereplő kiürítési terv alapján </w:t>
      </w:r>
      <w:r w:rsidRPr="00767842">
        <w:rPr>
          <w:b/>
          <w:color w:val="000000"/>
          <w:sz w:val="24"/>
          <w:szCs w:val="24"/>
        </w:rPr>
        <w:t>évente legalább egy alkalommal gyakorolni kell</w:t>
      </w:r>
      <w:r w:rsidRPr="00767842">
        <w:rPr>
          <w:color w:val="000000"/>
          <w:sz w:val="24"/>
          <w:szCs w:val="24"/>
        </w:rPr>
        <w:t xml:space="preserve">. 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gyakorlat megszervezéséért a tagintézmény-vezető</w:t>
      </w:r>
      <w:r>
        <w:rPr>
          <w:color w:val="000000"/>
          <w:sz w:val="24"/>
          <w:szCs w:val="24"/>
        </w:rPr>
        <w:t>/intézményegység vezető</w:t>
      </w:r>
      <w:r w:rsidRPr="00767842">
        <w:rPr>
          <w:color w:val="000000"/>
          <w:sz w:val="24"/>
          <w:szCs w:val="24"/>
        </w:rPr>
        <w:t xml:space="preserve"> a felelős.</w:t>
      </w:r>
    </w:p>
    <w:p w:rsidR="00FD0F85" w:rsidRPr="00767842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tűzriadó tervben és a bombariadó tervben megfogalmazottak az adott tagintézmény/intézményegység minden gyermekére és dolgozójára kötelező érvényűek.</w:t>
      </w:r>
    </w:p>
    <w:p w:rsidR="00FD0F85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767842">
        <w:rPr>
          <w:color w:val="000000"/>
          <w:sz w:val="24"/>
          <w:szCs w:val="24"/>
        </w:rPr>
        <w:t>A tűzriadó tervet és a bombariadó tervet a tagintézmény/intézményegység folyosóján vagy az arra kijelölt helyen kell elhelyezni.</w:t>
      </w:r>
    </w:p>
    <w:p w:rsidR="00FD0F85" w:rsidRPr="008215B4" w:rsidRDefault="00FD0F85" w:rsidP="00FD3C0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szCs w:val="24"/>
        </w:rPr>
      </w:pPr>
    </w:p>
    <w:p w:rsidR="00FD0F85" w:rsidRPr="00542271" w:rsidRDefault="00FD0F85" w:rsidP="008969E8">
      <w:pPr>
        <w:pStyle w:val="Cmsor2"/>
      </w:pPr>
      <w:bookmarkStart w:id="26" w:name="_Toc354418723"/>
      <w:r w:rsidRPr="00542271">
        <w:t>6. Az intézmény munkarendje</w:t>
      </w:r>
      <w:bookmarkEnd w:id="26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B0140">
      <w:pPr>
        <w:pStyle w:val="Cmsor3"/>
        <w:jc w:val="left"/>
      </w:pPr>
      <w:bookmarkStart w:id="27" w:name="_Toc354418724"/>
      <w:r w:rsidRPr="00542271">
        <w:t>6.1 Az intézmény vezetői munkarendjének szabályozása</w:t>
      </w:r>
      <w:bookmarkEnd w:id="27"/>
      <w:r w:rsidRPr="00542271">
        <w:t xml:space="preserve"> 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Az intézmény vezetője vagy helyettesei</w:t>
      </w:r>
      <w:r w:rsidRPr="00542271">
        <w:rPr>
          <w:sz w:val="24"/>
        </w:rPr>
        <w:t xml:space="preserve"> közül egyiküknek az intézményben kell tartózkodnia abban az időszakban, amikor tanítási órák, tanulóink számára szervezett iskolai rendszerű délutáni tanrendi foglalkozások vannak. Ezért az igazgató vagy helyettesei közül legalább e</w:t>
      </w:r>
      <w:r>
        <w:rPr>
          <w:sz w:val="24"/>
        </w:rPr>
        <w:t>gyikük hétfőtől csütörtökig 7 és 16</w:t>
      </w:r>
      <w:r w:rsidRPr="00542271">
        <w:rPr>
          <w:sz w:val="24"/>
        </w:rPr>
        <w:t xml:space="preserve"> óra között az intézményben tartózkodik. Egyebekben munkájukat az iskola szükségleteinek és aktuális feladataiknak megfelelő időben és időtartamban látják el.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84997">
      <w:pPr>
        <w:pStyle w:val="Cmsor3"/>
        <w:jc w:val="left"/>
      </w:pPr>
      <w:bookmarkStart w:id="28" w:name="_Toc354418725"/>
      <w:r w:rsidRPr="00542271">
        <w:t>6. 2 A pedagógusok munkaidejének hossza, beosztása</w:t>
      </w:r>
      <w:bookmarkEnd w:id="28"/>
      <w:r w:rsidRPr="00542271">
        <w:t xml:space="preserve"> </w:t>
      </w:r>
    </w:p>
    <w:p w:rsidR="00FD0F85" w:rsidRPr="00542271" w:rsidRDefault="00FD0F85" w:rsidP="005613E3">
      <w:pPr>
        <w:jc w:val="both"/>
        <w:rPr>
          <w:color w:val="FF0000"/>
          <w:sz w:val="24"/>
          <w:szCs w:val="24"/>
        </w:rPr>
      </w:pPr>
    </w:p>
    <w:p w:rsidR="00FD0F85" w:rsidRDefault="00FD0F85" w:rsidP="005613E3">
      <w:pPr>
        <w:tabs>
          <w:tab w:val="left" w:pos="5103"/>
        </w:tabs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Az intézmény pedagógusai – a június hónap kivételével – heti 40 órás munkaidőkeretben végzik munkájukat. A heti munkaidőkeret első napja (ellenkező írásos hirdetmény hiányában) mindenkor a hét első munkanapja, utolsó napja a hét utolsó munkanapja. Az ötnél kevesebb munkanapot tartalmazó hetek heti munkaideje a munkanapok számával arányosan számítandó ki. Szombati és vasárnapi napokon, ünnepnapokon munkavégzés csak írásban elrendelt esetben lehetséges. </w:t>
      </w:r>
    </w:p>
    <w:p w:rsidR="00FD0F85" w:rsidRDefault="00FD0F85" w:rsidP="005613E3">
      <w:pPr>
        <w:tabs>
          <w:tab w:val="left" w:pos="5103"/>
        </w:tabs>
        <w:jc w:val="both"/>
        <w:rPr>
          <w:sz w:val="24"/>
          <w:szCs w:val="24"/>
        </w:rPr>
      </w:pPr>
    </w:p>
    <w:p w:rsidR="00FD0F85" w:rsidRDefault="00FD0F85" w:rsidP="005613E3">
      <w:pPr>
        <w:tabs>
          <w:tab w:val="left" w:pos="5103"/>
        </w:tabs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pedagógusok napi munkaidejüket – az órarend, a munkaterv és az intézmény havi programjainak szem előtt tartásával – általában maguk határozzák meg.</w:t>
      </w:r>
    </w:p>
    <w:p w:rsidR="00FD0F85" w:rsidRDefault="00FD0F85" w:rsidP="005613E3">
      <w:pPr>
        <w:tabs>
          <w:tab w:val="left" w:pos="5103"/>
        </w:tabs>
        <w:jc w:val="both"/>
        <w:rPr>
          <w:sz w:val="24"/>
          <w:szCs w:val="24"/>
        </w:rPr>
      </w:pPr>
    </w:p>
    <w:p w:rsidR="00FD0F85" w:rsidRPr="00542271" w:rsidRDefault="00FD0F85" w:rsidP="00F162F4">
      <w:pPr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2271">
        <w:rPr>
          <w:sz w:val="24"/>
          <w:szCs w:val="24"/>
        </w:rPr>
        <w:t>A munkáltató a munkaidőre vonatkozó előírásait az órarend, a munkater</w:t>
      </w:r>
      <w:r>
        <w:rPr>
          <w:sz w:val="24"/>
          <w:szCs w:val="24"/>
        </w:rPr>
        <w:t>v, a havi programok alapján</w:t>
      </w:r>
      <w:r w:rsidRPr="00542271">
        <w:rPr>
          <w:sz w:val="24"/>
          <w:szCs w:val="24"/>
        </w:rPr>
        <w:t xml:space="preserve"> határozza meg. 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b/>
          <w:sz w:val="24"/>
          <w:szCs w:val="24"/>
        </w:rPr>
      </w:pPr>
      <w:r w:rsidRPr="00542271">
        <w:rPr>
          <w:b/>
          <w:sz w:val="24"/>
          <w:szCs w:val="24"/>
        </w:rPr>
        <w:t>6.2.1 A pedagógusok munkaidejének kitöltése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pedagógusok teljes munkaideje a kötelező órákból, valamint a nevelő, illetve oktató munkával vagy a gyermekekkel, tanulókkal a szakfeladatának megfelelő foglalkozással összefüggő feladatok ellátásához szükséges időből áll. A pedagógus-munkakörben dolgozók munkaideje tehát két részre oszlik: </w:t>
      </w:r>
    </w:p>
    <w:p w:rsidR="00FD0F85" w:rsidRPr="00542271" w:rsidRDefault="00FD0F85" w:rsidP="00494960">
      <w:pPr>
        <w:numPr>
          <w:ilvl w:val="0"/>
          <w:numId w:val="35"/>
        </w:numPr>
        <w:tabs>
          <w:tab w:val="clear" w:pos="1428"/>
          <w:tab w:val="num" w:pos="1776"/>
        </w:tabs>
        <w:ind w:left="1776"/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kötelező óraszámban ellátott feladatokra, </w:t>
      </w:r>
    </w:p>
    <w:p w:rsidR="00FD0F85" w:rsidRPr="00542271" w:rsidRDefault="00FD0F85" w:rsidP="00494960">
      <w:pPr>
        <w:numPr>
          <w:ilvl w:val="0"/>
          <w:numId w:val="35"/>
        </w:numPr>
        <w:tabs>
          <w:tab w:val="clear" w:pos="1428"/>
          <w:tab w:val="num" w:pos="1776"/>
        </w:tabs>
        <w:ind w:left="1776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munkaidő többi részében ellátott feladatokra.</w:t>
      </w:r>
    </w:p>
    <w:p w:rsidR="00FD0F85" w:rsidRPr="00542271" w:rsidRDefault="00FD0F85" w:rsidP="005613E3">
      <w:pPr>
        <w:ind w:left="1416"/>
        <w:jc w:val="both"/>
        <w:rPr>
          <w:sz w:val="24"/>
          <w:szCs w:val="24"/>
        </w:rPr>
      </w:pPr>
    </w:p>
    <w:p w:rsidR="00FD0F85" w:rsidRPr="00542271" w:rsidRDefault="00FD0F85" w:rsidP="005613E3">
      <w:pPr>
        <w:pStyle w:val="Szvegtrzs"/>
        <w:rPr>
          <w:b/>
          <w:szCs w:val="24"/>
        </w:rPr>
      </w:pPr>
      <w:r w:rsidRPr="00542271">
        <w:rPr>
          <w:b/>
          <w:szCs w:val="24"/>
        </w:rPr>
        <w:t>6.2.1.1 A kötelező óraszámban ellátott feladatok az alábbiak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tanítási órák megtartása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napközis, tanulószobai feladatok ellátása,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munkaközösség-vezetői feladatok ellátása,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osztályfőnöki feladatok ellátása,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iskolai sportköri foglalkozások,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lastRenderedPageBreak/>
        <w:t>énekkar, szakkörök vezetése,</w:t>
      </w:r>
    </w:p>
    <w:p w:rsidR="00FD0F85" w:rsidRPr="00542271" w:rsidRDefault="00FD0F85" w:rsidP="00494960">
      <w:pPr>
        <w:numPr>
          <w:ilvl w:val="0"/>
          <w:numId w:val="37"/>
        </w:numPr>
        <w:rPr>
          <w:sz w:val="24"/>
          <w:szCs w:val="24"/>
        </w:rPr>
      </w:pPr>
      <w:r w:rsidRPr="00542271">
        <w:rPr>
          <w:sz w:val="24"/>
          <w:szCs w:val="24"/>
        </w:rPr>
        <w:t>differenciált képességfejlesztő foglalkozások (korrepetálás, tehetséggondozás, felzárkóztatás, előkészítők stb.),</w:t>
      </w:r>
    </w:p>
    <w:p w:rsidR="00FD0F85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magántanuló felkészítésének segítése,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reggeli tanulófelügyelet,</w:t>
      </w:r>
    </w:p>
    <w:p w:rsidR="00FD0F85" w:rsidRPr="00542271" w:rsidRDefault="00FD0F85" w:rsidP="00494960">
      <w:pPr>
        <w:numPr>
          <w:ilvl w:val="0"/>
          <w:numId w:val="37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könyvtárosi feladatok.</w:t>
      </w:r>
    </w:p>
    <w:p w:rsidR="00FD0F85" w:rsidRPr="00542271" w:rsidRDefault="00FD0F85" w:rsidP="005613E3">
      <w:pPr>
        <w:ind w:left="708"/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pedagógusok kötelező órában ellátandó munkaidejébe beleszámít a munkavégzéshez kapcsolódó előkészítő és befejező tevékenység időtartama is. Előkészítő és befejező tevékenységnek számít a tanítási óra előkészítése, adminisztrációs feladatok, az osztályzatok beírása, tanulókkal való megbeszélés, egyeztetési feladatok, stb.) Ezért a kötelező óraszám keretében ellátott feladatokra fordítandó munkaidőt óránként 60 perc időtartammal kell számításba venni. 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pedagógusok iskolai szorgalmi időre irányadó munkaidő-beosztását az órarend, a munkaterv és a kifüggesztett havi programok listája tartalmazza. Az órarend készítésekor elsősorban a tanulók érdekeit kell figyelembe venni. A tanári kéréseket az igazgató rangsorolja, lehetőség szerint figyelembe veszi.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b/>
          <w:sz w:val="24"/>
          <w:szCs w:val="24"/>
        </w:rPr>
      </w:pPr>
      <w:r w:rsidRPr="00542271">
        <w:rPr>
          <w:b/>
          <w:sz w:val="24"/>
          <w:szCs w:val="24"/>
        </w:rPr>
        <w:t>6.2.1.2 A munkaidő többi részében ellátott feladatok különösen a következők</w:t>
      </w:r>
    </w:p>
    <w:p w:rsidR="00FD0F85" w:rsidRPr="00542271" w:rsidRDefault="00FD0F85" w:rsidP="005613E3">
      <w:pPr>
        <w:ind w:left="708"/>
        <w:jc w:val="both"/>
        <w:rPr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tanítási órákra való felkészülés,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tanulók dolgozatainak javítása,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tanulók munkájának rendszeres értékelése,</w:t>
      </w:r>
    </w:p>
    <w:p w:rsidR="00FD0F85" w:rsidRPr="00542271" w:rsidRDefault="00FD0F85" w:rsidP="00494960">
      <w:pPr>
        <w:numPr>
          <w:ilvl w:val="0"/>
          <w:numId w:val="36"/>
        </w:numPr>
        <w:rPr>
          <w:sz w:val="24"/>
          <w:szCs w:val="24"/>
        </w:rPr>
      </w:pPr>
      <w:r w:rsidRPr="00542271">
        <w:rPr>
          <w:sz w:val="24"/>
          <w:szCs w:val="24"/>
        </w:rPr>
        <w:t>a megtartott tanítási órák dokumentálása, az elmaradó és a helyettesített órák vezetése,</w:t>
      </w:r>
    </w:p>
    <w:p w:rsidR="00FD0F85" w:rsidRPr="007E49BD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javító</w:t>
      </w:r>
      <w:r w:rsidRPr="00542271">
        <w:rPr>
          <w:sz w:val="24"/>
          <w:szCs w:val="24"/>
        </w:rPr>
        <w:t>, osztályozó vizsgák lebonyolítása,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dolgozatok, tanulmányi versenyek összeállítása és értékelése,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tanulmányi versenyek lebonyolítása,</w:t>
      </w:r>
    </w:p>
    <w:p w:rsidR="00FD0F85" w:rsidRPr="00884C8E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tehetséggondozás, a tanulók fejle</w:t>
      </w:r>
      <w:r>
        <w:rPr>
          <w:sz w:val="24"/>
          <w:szCs w:val="24"/>
        </w:rPr>
        <w:t xml:space="preserve">sztésével kapcsolatos feladatok, HH/HHH tanulók 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felügyelet a vizsgákon, tanulmányi</w:t>
      </w:r>
      <w:r>
        <w:rPr>
          <w:sz w:val="24"/>
          <w:szCs w:val="24"/>
        </w:rPr>
        <w:t xml:space="preserve"> versenyeken, iskolai méréseken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iskolai kulturális, és sportprogramok szervezése,</w:t>
      </w:r>
    </w:p>
    <w:p w:rsidR="00FD0F85" w:rsidRPr="00542271" w:rsidRDefault="00FD0F85" w:rsidP="00494960">
      <w:pPr>
        <w:numPr>
          <w:ilvl w:val="0"/>
          <w:numId w:val="36"/>
        </w:numPr>
        <w:rPr>
          <w:sz w:val="24"/>
          <w:szCs w:val="24"/>
        </w:rPr>
      </w:pPr>
      <w:r w:rsidRPr="00542271">
        <w:rPr>
          <w:sz w:val="24"/>
          <w:szCs w:val="24"/>
        </w:rPr>
        <w:t>a pótlékkal elismert feladatok (osztályfőnöki, munkaközösség-vezetői, diákönkormányzatot segítő feladatok) ellátása,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az ifjúságvédelemmel kapcsolatos feladatok ellátása,</w:t>
      </w:r>
      <w:r>
        <w:rPr>
          <w:sz w:val="24"/>
          <w:szCs w:val="24"/>
        </w:rPr>
        <w:t xml:space="preserve"> 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szülői értekezletek, fogadóórák megtartása,</w:t>
      </w:r>
      <w:r>
        <w:rPr>
          <w:sz w:val="24"/>
          <w:szCs w:val="24"/>
        </w:rPr>
        <w:t xml:space="preserve"> családlátogatás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részvétel nevelőtestületi értekezleteken, megbeszéléseken,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részvétel a munkáltató által elrendelt továbbképzéseken,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tanulók felügyelete </w:t>
      </w:r>
      <w:r>
        <w:rPr>
          <w:sz w:val="24"/>
          <w:szCs w:val="24"/>
        </w:rPr>
        <w:t xml:space="preserve">reggel, </w:t>
      </w:r>
      <w:r w:rsidRPr="00542271">
        <w:rPr>
          <w:sz w:val="24"/>
          <w:szCs w:val="24"/>
        </w:rPr>
        <w:t>óraközi szünetekben és ebédeléskor,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tanulmányi kirándulások, iskolai ünnepségek és rendezvények megszervezése,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iskolai ünnepségeken és egyéb</w:t>
      </w:r>
      <w:r w:rsidRPr="00542271">
        <w:rPr>
          <w:sz w:val="24"/>
          <w:szCs w:val="24"/>
        </w:rPr>
        <w:t xml:space="preserve"> rendezvényeken való részvétel,</w:t>
      </w:r>
      <w:r>
        <w:rPr>
          <w:sz w:val="24"/>
          <w:szCs w:val="24"/>
        </w:rPr>
        <w:t xml:space="preserve"> kíséret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részvétel a munkaközösségi értekezleteken,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tanítás nélküli munkanapon az igazgató által elrendelt szakmai jellegű munkavégzés,</w:t>
      </w:r>
    </w:p>
    <w:p w:rsidR="00FD0F85" w:rsidRPr="00542271" w:rsidRDefault="00FD0F85" w:rsidP="00494960">
      <w:pPr>
        <w:numPr>
          <w:ilvl w:val="0"/>
          <w:numId w:val="36"/>
        </w:numPr>
        <w:tabs>
          <w:tab w:val="left" w:pos="8222"/>
        </w:tabs>
        <w:jc w:val="both"/>
        <w:rPr>
          <w:sz w:val="24"/>
          <w:szCs w:val="24"/>
        </w:rPr>
      </w:pPr>
      <w:r w:rsidRPr="00542271">
        <w:rPr>
          <w:sz w:val="24"/>
          <w:szCs w:val="24"/>
        </w:rPr>
        <w:t>részvétel az intézmény belső szakmai ellenőrzésében,</w:t>
      </w:r>
    </w:p>
    <w:p w:rsidR="00FD0F85" w:rsidRPr="00542271" w:rsidRDefault="00FD0F85" w:rsidP="00494960">
      <w:pPr>
        <w:numPr>
          <w:ilvl w:val="0"/>
          <w:numId w:val="36"/>
        </w:numPr>
        <w:tabs>
          <w:tab w:val="left" w:pos="8222"/>
        </w:tabs>
        <w:jc w:val="both"/>
        <w:rPr>
          <w:sz w:val="24"/>
          <w:szCs w:val="24"/>
        </w:rPr>
      </w:pPr>
      <w:r w:rsidRPr="00542271">
        <w:rPr>
          <w:sz w:val="24"/>
          <w:szCs w:val="24"/>
        </w:rPr>
        <w:t>iskolai dokumentumok készítésében, felülvizsgálatában való közreműködés,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szertárrendezés, a szakleltárak és szaktantermek rendben tartása,</w:t>
      </w:r>
    </w:p>
    <w:p w:rsidR="00FD0F85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osztálytermek rendben tartása és dekorációjának kialakítása</w:t>
      </w:r>
      <w:r>
        <w:rPr>
          <w:sz w:val="24"/>
          <w:szCs w:val="24"/>
        </w:rPr>
        <w:t>,</w:t>
      </w:r>
    </w:p>
    <w:p w:rsidR="00FD0F85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testvériskolával való kapcsolattartás</w:t>
      </w:r>
    </w:p>
    <w:p w:rsidR="00FD0F85" w:rsidRPr="00542271" w:rsidRDefault="00FD0F85" w:rsidP="00494960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iskolai honlap, iskolaújság, évkönyv szerkesztése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E15B01">
      <w:pPr>
        <w:rPr>
          <w:b/>
          <w:sz w:val="24"/>
          <w:szCs w:val="24"/>
        </w:rPr>
      </w:pPr>
      <w:r w:rsidRPr="00542271">
        <w:rPr>
          <w:b/>
          <w:sz w:val="24"/>
          <w:szCs w:val="24"/>
        </w:rPr>
        <w:lastRenderedPageBreak/>
        <w:t>6.2.1.3 Az intézményben illetve azon kívül végezhető pedagógiai feladatok</w:t>
      </w:r>
      <w:r w:rsidRPr="00542271">
        <w:rPr>
          <w:rStyle w:val="Lbjegyzet-hivatkozs"/>
          <w:b/>
          <w:sz w:val="24"/>
          <w:szCs w:val="24"/>
        </w:rPr>
        <w:footnoteReference w:id="3"/>
      </w:r>
      <w:r w:rsidRPr="00542271">
        <w:rPr>
          <w:b/>
          <w:sz w:val="24"/>
          <w:szCs w:val="24"/>
        </w:rPr>
        <w:t xml:space="preserve"> meghatározása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 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pedagógusok a munkaidő tanítási órákkal, foglalkozásokkal le nem kötött részében az alábbi feladatokat </w:t>
      </w:r>
      <w:r w:rsidRPr="00542271">
        <w:rPr>
          <w:sz w:val="24"/>
          <w:szCs w:val="24"/>
          <w:u w:val="single"/>
        </w:rPr>
        <w:t>az iskolában kötelesek ellátni</w:t>
      </w:r>
      <w:r w:rsidRPr="00542271">
        <w:rPr>
          <w:sz w:val="24"/>
          <w:szCs w:val="24"/>
        </w:rPr>
        <w:t>:</w:t>
      </w:r>
    </w:p>
    <w:p w:rsidR="00FD0F85" w:rsidRPr="00542271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38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6.2.1.1 szakaszban meghatározott tevékenységek mindegyike</w:t>
      </w:r>
    </w:p>
    <w:p w:rsidR="00FD0F85" w:rsidRPr="00542271" w:rsidRDefault="00FD0F85" w:rsidP="00494960">
      <w:pPr>
        <w:numPr>
          <w:ilvl w:val="0"/>
          <w:numId w:val="38"/>
        </w:numPr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6.2.1.2 szakaszban meghatározott tevékenységek, </w:t>
      </w:r>
      <w:r w:rsidRPr="00542271">
        <w:rPr>
          <w:sz w:val="24"/>
          <w:szCs w:val="24"/>
          <w:u w:val="single"/>
        </w:rPr>
        <w:t>kivéve</w:t>
      </w:r>
      <w:r w:rsidRPr="00542271">
        <w:rPr>
          <w:sz w:val="24"/>
          <w:szCs w:val="24"/>
        </w:rPr>
        <w:t xml:space="preserve"> az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b, f,o</w:t>
      </w:r>
      <w:r w:rsidRPr="00542271">
        <w:rPr>
          <w:sz w:val="24"/>
          <w:szCs w:val="24"/>
        </w:rPr>
        <w:t xml:space="preserve">, </w:t>
      </w:r>
      <w:r>
        <w:rPr>
          <w:sz w:val="24"/>
          <w:szCs w:val="24"/>
        </w:rPr>
        <w:t>r,y,z</w:t>
      </w:r>
      <w:r w:rsidRPr="00542271">
        <w:rPr>
          <w:sz w:val="24"/>
          <w:szCs w:val="24"/>
        </w:rPr>
        <w:t xml:space="preserve"> pontokban leírtak.</w:t>
      </w:r>
    </w:p>
    <w:p w:rsidR="00FD0F85" w:rsidRDefault="00FD0F85" w:rsidP="005613E3">
      <w:pPr>
        <w:jc w:val="both"/>
        <w:rPr>
          <w:sz w:val="24"/>
          <w:szCs w:val="24"/>
        </w:rPr>
      </w:pPr>
    </w:p>
    <w:p w:rsidR="00FD0F85" w:rsidRPr="00542271" w:rsidRDefault="00FD0F85" w:rsidP="005613E3">
      <w:pPr>
        <w:jc w:val="both"/>
        <w:rPr>
          <w:color w:val="FF0000"/>
          <w:sz w:val="24"/>
          <w:szCs w:val="24"/>
        </w:rPr>
      </w:pPr>
    </w:p>
    <w:p w:rsidR="00FD0F85" w:rsidRPr="00542271" w:rsidRDefault="00FD0F85" w:rsidP="005613E3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Az intézményen kívül ellátható munkaköri feladatoknak az intézmény a fentiek szerint határozza meg a kereteit. Ennek figyelembe vételével az iskolán kívül végezhető feladatok ellátásakor a pedagógus munkaidejének felhasználásáról – figyelembe véve a köznevelési törvény 62.§ (5) bekezdésében 2013. szeptember 1-jétől hatályba lépő meghatározott kötött munkaidőre vonatkozó előírásait és a munkáltató ezzel kapcsolatos döntéseit – a pedagógus maga dönt.</w:t>
      </w:r>
    </w:p>
    <w:p w:rsidR="00FD0F85" w:rsidRPr="00542271" w:rsidRDefault="00FD0F85" w:rsidP="005613E3">
      <w:pPr>
        <w:jc w:val="both"/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B0140">
      <w:pPr>
        <w:pStyle w:val="Cmsor3"/>
        <w:jc w:val="left"/>
      </w:pPr>
      <w:bookmarkStart w:id="29" w:name="_Toc354418726"/>
      <w:r w:rsidRPr="00542271">
        <w:t>6.3 Pedagógusok munkarendjével kapcsolatos előírások</w:t>
      </w:r>
      <w:bookmarkEnd w:id="29"/>
    </w:p>
    <w:p w:rsidR="00FD0F85" w:rsidRDefault="00FD0F85" w:rsidP="000A0141">
      <w:pPr>
        <w:ind w:right="-142"/>
        <w:rPr>
          <w:b/>
          <w:sz w:val="24"/>
          <w:szCs w:val="24"/>
        </w:rPr>
      </w:pPr>
    </w:p>
    <w:p w:rsidR="00FD0F85" w:rsidRPr="00542271" w:rsidRDefault="00FD0F85" w:rsidP="000A0141">
      <w:pPr>
        <w:ind w:right="-142"/>
        <w:rPr>
          <w:b/>
          <w:sz w:val="24"/>
          <w:szCs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6.3.1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 pedagógusok napi munkarendjét, a felügyeleti és helyettesítési rendet az igazgató vagy az igazgatóhelyettes állapítja meg az intézmény órarendjének függvényében</w:t>
      </w:r>
      <w:r w:rsidRPr="00542271">
        <w:rPr>
          <w:sz w:val="24"/>
        </w:rPr>
        <w:t>. A konkrét napi munkabeosztások összeállításánál az intézmény feladatellátásának, zavartalan működésének biztosítását kell elsődlegesen figyelembe venni. Az intézmény vezetőségének tagjai, valamint a pedagógusok a fenti alapelv betartása mellett javaslatokat tehetnek egyéb szempontok, kérések figyelembe vételére.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6.3.2 A pedagógus köteles</w:t>
      </w:r>
      <w:r w:rsidRPr="00542271">
        <w:rPr>
          <w:sz w:val="24"/>
        </w:rPr>
        <w:t xml:space="preserve"> </w:t>
      </w:r>
      <w:r>
        <w:rPr>
          <w:b/>
          <w:sz w:val="24"/>
        </w:rPr>
        <w:t>15</w:t>
      </w:r>
      <w:r w:rsidRPr="00542271">
        <w:rPr>
          <w:b/>
          <w:sz w:val="24"/>
        </w:rPr>
        <w:t xml:space="preserve"> perccel tanítási, foglalkozási, ügyeleti beosztása előtt a munkahelyén</w:t>
      </w:r>
      <w:r w:rsidRPr="00542271">
        <w:rPr>
          <w:sz w:val="24"/>
        </w:rPr>
        <w:t xml:space="preserve"> (illetve a tanítás nélküli munkanapok programjának kezdete előtt annak helyén) megjelenni. A pedagógus a munkából való </w:t>
      </w:r>
      <w:r w:rsidRPr="00542271">
        <w:rPr>
          <w:b/>
          <w:sz w:val="24"/>
        </w:rPr>
        <w:t>rendkívüli távolmaradását</w:t>
      </w:r>
      <w:r w:rsidRPr="00542271">
        <w:rPr>
          <w:sz w:val="24"/>
        </w:rPr>
        <w:t xml:space="preserve">, annak okát lehetőleg előző nap, de legkésőbb az adott munkanapon 7.20 óráig köteles jelenteni az intézmény vezetőjének vagy helyettesének, hogy közvetlen munkahelyi vezetője helyettesítéséről intézkedhessen. A hiányzó </w:t>
      </w:r>
      <w:r w:rsidRPr="00542271">
        <w:rPr>
          <w:b/>
          <w:sz w:val="24"/>
        </w:rPr>
        <w:t>pedagógus köteles várhatóan egy hetet meghaladó hiányzásának kezdetekor tanmeneteit az igazgatóhelyetteshez eljuttatni</w:t>
      </w:r>
      <w:r w:rsidRPr="00542271">
        <w:rPr>
          <w:sz w:val="24"/>
        </w:rPr>
        <w:t>, hogy akadályoztatása esetén a helyettesítő tanár biztosíthassa a tanulók számára a tanmenet szerinti előrehaladást. A táppénzes papírokat legkésőbb a táppénz utolsó napját követő 3. munkanapon le kell adni a gazdasági irodában.</w:t>
      </w:r>
      <w:r w:rsidRPr="00542271">
        <w:rPr>
          <w:rStyle w:val="Lbjegyzet-hivatkozs"/>
          <w:sz w:val="24"/>
        </w:rPr>
        <w:footnoteReference w:id="4"/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6.3.3</w:t>
      </w:r>
      <w:r w:rsidRPr="00542271">
        <w:rPr>
          <w:sz w:val="24"/>
        </w:rPr>
        <w:t xml:space="preserve"> Rendkívüli esetben a pedagógus az igazgatótól vagy az igazgatóhelyettestől kérhet </w:t>
      </w:r>
      <w:r w:rsidRPr="00542271">
        <w:rPr>
          <w:b/>
          <w:sz w:val="24"/>
        </w:rPr>
        <w:t xml:space="preserve">engedélyt </w:t>
      </w:r>
      <w:r w:rsidRPr="00542271">
        <w:rPr>
          <w:sz w:val="24"/>
        </w:rPr>
        <w:t xml:space="preserve">legalább két nappal előbb </w:t>
      </w:r>
      <w:r w:rsidRPr="00542271">
        <w:rPr>
          <w:b/>
          <w:sz w:val="24"/>
        </w:rPr>
        <w:t>a tanítási óra</w:t>
      </w:r>
      <w:r w:rsidRPr="00542271">
        <w:rPr>
          <w:sz w:val="24"/>
        </w:rPr>
        <w:t xml:space="preserve"> (foglalkozás) </w:t>
      </w:r>
      <w:r w:rsidRPr="00542271">
        <w:rPr>
          <w:b/>
          <w:sz w:val="24"/>
        </w:rPr>
        <w:t>elhagyására</w:t>
      </w:r>
      <w:r w:rsidRPr="00542271">
        <w:rPr>
          <w:sz w:val="24"/>
        </w:rPr>
        <w:t xml:space="preserve">, a tanmenettől eltérő tartalmú tanítási óra (foglalkozás) megtartására. A tanítási órák (foglalkozások) </w:t>
      </w:r>
      <w:r w:rsidRPr="00542271">
        <w:rPr>
          <w:b/>
          <w:sz w:val="24"/>
        </w:rPr>
        <w:t>elcserélését</w:t>
      </w:r>
      <w:r w:rsidRPr="00542271">
        <w:rPr>
          <w:sz w:val="24"/>
        </w:rPr>
        <w:t xml:space="preserve"> az </w:t>
      </w:r>
      <w:r>
        <w:rPr>
          <w:sz w:val="24"/>
        </w:rPr>
        <w:t xml:space="preserve">igazgató vagy az </w:t>
      </w:r>
      <w:r w:rsidRPr="00542271">
        <w:rPr>
          <w:sz w:val="24"/>
        </w:rPr>
        <w:t>igazgatóhelyettes engedélyezi.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6.3.4</w:t>
      </w:r>
      <w:r w:rsidRPr="00542271">
        <w:rPr>
          <w:sz w:val="24"/>
        </w:rPr>
        <w:t xml:space="preserve"> A tantervi anyagban való lemaradás elkerülése érdekében hiányzások esetén – lehetőség szerint – </w:t>
      </w:r>
      <w:r w:rsidRPr="00542271">
        <w:rPr>
          <w:b/>
          <w:sz w:val="24"/>
        </w:rPr>
        <w:t>szakszerű helyettesítést kell tartani</w:t>
      </w:r>
      <w:r w:rsidRPr="00542271">
        <w:rPr>
          <w:sz w:val="24"/>
        </w:rPr>
        <w:t xml:space="preserve">. Ha a helyettesítő pedagógust legalább egy nappal a tanítási óra (foglalkozás) megtartása előtt bízták meg, úgy köteles szakszerű órát tartani, illetve </w:t>
      </w:r>
      <w:r w:rsidRPr="00542271">
        <w:rPr>
          <w:sz w:val="24"/>
        </w:rPr>
        <w:lastRenderedPageBreak/>
        <w:t xml:space="preserve">a </w:t>
      </w:r>
      <w:r w:rsidRPr="00542271">
        <w:rPr>
          <w:b/>
          <w:sz w:val="24"/>
        </w:rPr>
        <w:t>tanmenet szerint előrehaladni, a szakmailag szükséges dolgozatokat megíratni és kijavítani.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6.3.5</w:t>
      </w:r>
      <w:r w:rsidRPr="00542271">
        <w:rPr>
          <w:sz w:val="24"/>
        </w:rPr>
        <w:t xml:space="preserve"> A pedagógusok számára – a kötelező óraszámon felüli – a nevelő–oktató munkával összefüggő rendszeres vagy esetenkénti feladatokra a </w:t>
      </w:r>
      <w:r w:rsidRPr="00542271">
        <w:rPr>
          <w:b/>
          <w:sz w:val="24"/>
        </w:rPr>
        <w:t>megbízást vagy kijelölést az intézményvezető adja</w:t>
      </w:r>
      <w:r w:rsidRPr="00542271">
        <w:rPr>
          <w:sz w:val="24"/>
        </w:rPr>
        <w:t xml:space="preserve"> az igazgatóhelyettes és a munkaközösség-vezetők javaslatainak meghallgatása után.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6.3.6</w:t>
      </w:r>
      <w:r w:rsidRPr="00542271">
        <w:rPr>
          <w:sz w:val="24"/>
        </w:rPr>
        <w:t xml:space="preserve"> A pedagógus </w:t>
      </w:r>
      <w:r w:rsidRPr="00542271">
        <w:rPr>
          <w:b/>
          <w:sz w:val="24"/>
        </w:rPr>
        <w:t>alapvető kötelessége, hogy tanítványainak haladását rendszeresen osztályzatokkal értékelje,</w:t>
      </w:r>
      <w:r w:rsidRPr="00542271">
        <w:rPr>
          <w:sz w:val="24"/>
        </w:rPr>
        <w:t xml:space="preserve"> valamint számukra a számszerű osztályzatokon kívül visszajelzéseket adjon előrehaladásuk mértékéről, az eredményesebb tanulás érdekében elvégzendő feladatokról.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rPr>
          <w:b/>
          <w:sz w:val="24"/>
          <w:szCs w:val="24"/>
        </w:rPr>
      </w:pPr>
    </w:p>
    <w:p w:rsidR="00FD0F85" w:rsidRPr="00542271" w:rsidRDefault="00FD0F85" w:rsidP="001D3B3C">
      <w:pPr>
        <w:ind w:right="-142"/>
        <w:rPr>
          <w:b/>
          <w:sz w:val="24"/>
          <w:szCs w:val="24"/>
        </w:rPr>
      </w:pPr>
      <w:r w:rsidRPr="00542271">
        <w:rPr>
          <w:b/>
          <w:sz w:val="24"/>
          <w:szCs w:val="24"/>
        </w:rPr>
        <w:t>6.3.7 A pedagógusok munkaidejének nyilvántartási rendje</w:t>
      </w:r>
    </w:p>
    <w:p w:rsidR="00FD0F85" w:rsidRPr="00542271" w:rsidRDefault="00FD0F85" w:rsidP="000A0141">
      <w:pPr>
        <w:ind w:right="-142"/>
        <w:rPr>
          <w:b/>
          <w:sz w:val="24"/>
          <w:szCs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 hatályos jogszabályok alapján a pedagógusok munkaideje az intézmény által elrendelt </w:t>
      </w:r>
      <w:r w:rsidRPr="00542271">
        <w:rPr>
          <w:b/>
          <w:sz w:val="24"/>
          <w:szCs w:val="24"/>
        </w:rPr>
        <w:t>kötelező és nem kötelező órákból, elrendelt egyéb foglalkozásokból</w:t>
      </w:r>
      <w:r w:rsidRPr="00542271">
        <w:rPr>
          <w:sz w:val="24"/>
          <w:szCs w:val="24"/>
        </w:rPr>
        <w:t xml:space="preserve">, valamint a </w:t>
      </w:r>
      <w:r w:rsidRPr="00542271">
        <w:rPr>
          <w:b/>
          <w:sz w:val="24"/>
          <w:szCs w:val="24"/>
        </w:rPr>
        <w:t>nevelő-oktató munkával összefüggő további feladatokból</w:t>
      </w:r>
      <w:r w:rsidRPr="00542271">
        <w:rPr>
          <w:sz w:val="24"/>
          <w:szCs w:val="24"/>
        </w:rPr>
        <w:t xml:space="preserve"> áll.</w:t>
      </w:r>
    </w:p>
    <w:p w:rsidR="00FD0F85" w:rsidRPr="00542271" w:rsidRDefault="00FD0F85" w:rsidP="000A0141">
      <w:pPr>
        <w:ind w:right="-142"/>
        <w:jc w:val="both"/>
        <w:rPr>
          <w:sz w:val="24"/>
          <w:szCs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Az elrendelt tanítási órák, foglalkozások konkrét idejét az órarend, a havi programok illetve egyes iskolai programok feladatkiírása tartalmazza, így ezek időpontja és időtartama az iskolai dokumentumokban rögzített. Az intézményen kívül végezhető feladatok időtartamának és időpontjának meghatározása a nevelő-oktató munkával összefüggő egyéb feladatok ellátásához elismert heti munkaidő-átalány felhasználásával történik. Ennek figyelembe vételével a nem kizárólag az intézményben elvégezhető feladatok ellátásakor a pedagógus munkaidejének felhasználásáról maga dönt, így ennek időtartamáról – ezzel ellentétes írásos munkáltatói utasítás kivételével – munkaidő-nyilvántartást nem kell vezetnie.</w:t>
      </w:r>
    </w:p>
    <w:p w:rsidR="00FD0F85" w:rsidRPr="00542271" w:rsidRDefault="00FD0F85" w:rsidP="000A0141">
      <w:pPr>
        <w:ind w:right="-142"/>
        <w:jc w:val="both"/>
        <w:rPr>
          <w:sz w:val="24"/>
          <w:szCs w:val="24"/>
        </w:rPr>
      </w:pPr>
    </w:p>
    <w:p w:rsidR="00FD0F85" w:rsidRPr="00542271" w:rsidRDefault="00FD0F85" w:rsidP="00FD3BE3">
      <w:pPr>
        <w:ind w:right="-142"/>
        <w:jc w:val="both"/>
        <w:rPr>
          <w:sz w:val="24"/>
          <w:szCs w:val="24"/>
        </w:rPr>
      </w:pPr>
      <w:r w:rsidRPr="00542271">
        <w:rPr>
          <w:sz w:val="24"/>
          <w:szCs w:val="24"/>
        </w:rPr>
        <w:t xml:space="preserve">Az intézmény vezetője a pedagógusok számára azokban az esetekben rendelheti el a munkaidő nyilvántartását, amikor a teljes munkaidő fentiek szerinti dokumentálása vélhetően nem biztosítható. </w:t>
      </w:r>
    </w:p>
    <w:p w:rsidR="00FD0F85" w:rsidRPr="00542271" w:rsidRDefault="00FD0F85" w:rsidP="000A0141">
      <w:pPr>
        <w:ind w:right="-142"/>
        <w:rPr>
          <w:sz w:val="24"/>
          <w:szCs w:val="24"/>
        </w:rPr>
      </w:pPr>
    </w:p>
    <w:p w:rsidR="00FD0F85" w:rsidRPr="00542271" w:rsidRDefault="00FD0F85" w:rsidP="000A0141">
      <w:pPr>
        <w:ind w:right="-142"/>
        <w:rPr>
          <w:sz w:val="24"/>
          <w:szCs w:val="24"/>
        </w:rPr>
      </w:pPr>
    </w:p>
    <w:p w:rsidR="00FD0F85" w:rsidRPr="00542271" w:rsidRDefault="00FD0F85" w:rsidP="001D3B3C">
      <w:pPr>
        <w:pStyle w:val="Cmsor3"/>
        <w:jc w:val="left"/>
      </w:pPr>
      <w:bookmarkStart w:id="30" w:name="_Toc354418727"/>
      <w:r w:rsidRPr="00542271">
        <w:t>6.4 Az intézmény nem pedagógus munkavállalóinak munkarendje</w:t>
      </w:r>
      <w:bookmarkEnd w:id="30"/>
      <w:r w:rsidRPr="00542271">
        <w:t xml:space="preserve">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Az intézményben a </w:t>
      </w:r>
      <w:r w:rsidRPr="00542271">
        <w:rPr>
          <w:b/>
          <w:sz w:val="24"/>
        </w:rPr>
        <w:t xml:space="preserve">nem pedagógus munkavállalók </w:t>
      </w:r>
      <w:r w:rsidRPr="00542271">
        <w:rPr>
          <w:sz w:val="24"/>
        </w:rPr>
        <w:t xml:space="preserve">munkarendjét a jogszabályok betartásával az intézmény zavartalan működése érdekében </w:t>
      </w:r>
      <w:r w:rsidRPr="00542271">
        <w:rPr>
          <w:b/>
          <w:sz w:val="24"/>
        </w:rPr>
        <w:t>az intézményvezető állapítja meg</w:t>
      </w:r>
      <w:r w:rsidRPr="00542271">
        <w:rPr>
          <w:sz w:val="24"/>
        </w:rPr>
        <w:t>. Munkaköri leírásukat az i</w:t>
      </w:r>
      <w:r>
        <w:rPr>
          <w:sz w:val="24"/>
        </w:rPr>
        <w:t xml:space="preserve">gazgató </w:t>
      </w:r>
      <w:r w:rsidRPr="00542271">
        <w:rPr>
          <w:sz w:val="24"/>
        </w:rPr>
        <w:t xml:space="preserve">készíti el. A törvényes munkaidő és pihenőidő figyelembevételével az intézmény vezetői tesznek javaslatot a </w:t>
      </w:r>
      <w:r w:rsidRPr="00542271">
        <w:rPr>
          <w:b/>
          <w:sz w:val="24"/>
        </w:rPr>
        <w:t>napi munkarend összehangolt kialakítására,</w:t>
      </w:r>
      <w:r w:rsidRPr="00542271">
        <w:rPr>
          <w:sz w:val="24"/>
        </w:rPr>
        <w:t xml:space="preserve"> megváltoztatására, és a munkavállalók szabadságának kiadására. </w:t>
      </w:r>
      <w:r w:rsidRPr="00542271">
        <w:rPr>
          <w:b/>
          <w:sz w:val="24"/>
        </w:rPr>
        <w:t>A nem pedagógus munkakörben foglalkoztatottak munkarendjét</w:t>
      </w:r>
      <w:r w:rsidRPr="00542271">
        <w:rPr>
          <w:sz w:val="24"/>
        </w:rPr>
        <w:t xml:space="preserve"> az igazgató határozza meg. </w:t>
      </w:r>
      <w:r w:rsidRPr="00542271">
        <w:rPr>
          <w:b/>
          <w:sz w:val="24"/>
        </w:rPr>
        <w:t>A napi munkaidő me</w:t>
      </w:r>
      <w:r>
        <w:rPr>
          <w:b/>
          <w:sz w:val="24"/>
        </w:rPr>
        <w:t xml:space="preserve">gváltoztatása az </w:t>
      </w:r>
      <w:r w:rsidRPr="00542271">
        <w:rPr>
          <w:b/>
          <w:sz w:val="24"/>
        </w:rPr>
        <w:t>adminisztratív és technikai dolgozók esetében az intézményvezető</w:t>
      </w:r>
      <w:r>
        <w:rPr>
          <w:b/>
          <w:sz w:val="24"/>
        </w:rPr>
        <w:t xml:space="preserve"> </w:t>
      </w:r>
      <w:r w:rsidRPr="00542271">
        <w:rPr>
          <w:b/>
          <w:sz w:val="24"/>
        </w:rPr>
        <w:t>szóbeli vagy írásos utasításával történik.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A2559" w:rsidRDefault="00FD0F85" w:rsidP="005A2559">
      <w:pPr>
        <w:pStyle w:val="Cmsor3"/>
        <w:tabs>
          <w:tab w:val="left" w:pos="4395"/>
        </w:tabs>
        <w:ind w:left="480" w:hanging="480"/>
        <w:jc w:val="left"/>
      </w:pPr>
      <w:bookmarkStart w:id="31" w:name="_Toc354418728"/>
      <w:r w:rsidRPr="005A2559">
        <w:t>6.5 Munkaköri leírás-minták</w:t>
      </w:r>
      <w:bookmarkEnd w:id="31"/>
      <w:r w:rsidRPr="005A2559">
        <w:tab/>
      </w: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5A2559" w:rsidRDefault="00FD0F85" w:rsidP="000A0141">
      <w:pPr>
        <w:ind w:right="-142"/>
        <w:jc w:val="both"/>
        <w:rPr>
          <w:sz w:val="24"/>
        </w:rPr>
      </w:pPr>
      <w:r w:rsidRPr="005A2559">
        <w:rPr>
          <w:sz w:val="24"/>
        </w:rPr>
        <w:t xml:space="preserve">Iskolánkban minden munkavállalónak névre szóló, feladataihoz szabott munkaköri leírása van, amelyet az alkalmazást követő néhány napon belül megkap, átvételét aláírásával igazolja. </w:t>
      </w:r>
      <w:r w:rsidRPr="005A2559">
        <w:rPr>
          <w:sz w:val="24"/>
        </w:rPr>
        <w:lastRenderedPageBreak/>
        <w:t>Munkaszervezési okokból az osztályfőnökök munkaköri leírását külön készítjük el az osztályfőnökök számára azért, hogy pusztán az osztályfőnöki feladatok ellátásának megkezdése vagy a feladat szüneteltetése miatt ne kelljen minden alkalommal módosítanunk a pedagógus munkaköri leírását.</w:t>
      </w:r>
    </w:p>
    <w:p w:rsidR="00FD0F85" w:rsidRPr="005A2559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i/>
          <w:sz w:val="24"/>
        </w:rPr>
      </w:pPr>
      <w:r w:rsidRPr="00542271">
        <w:rPr>
          <w:b/>
          <w:i/>
          <w:sz w:val="24"/>
        </w:rPr>
        <w:t xml:space="preserve">6.5.1 </w:t>
      </w:r>
      <w:r>
        <w:rPr>
          <w:b/>
          <w:i/>
          <w:sz w:val="24"/>
        </w:rPr>
        <w:t>Tanító, t</w:t>
      </w:r>
      <w:r w:rsidRPr="00542271">
        <w:rPr>
          <w:b/>
          <w:i/>
          <w:sz w:val="24"/>
        </w:rPr>
        <w:t>anár munkaköri leírás-mintája</w:t>
      </w: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542271" w:rsidRDefault="00FD0F85" w:rsidP="00242AA0">
      <w:pPr>
        <w:ind w:firstLine="142"/>
        <w:rPr>
          <w:i/>
          <w:sz w:val="24"/>
        </w:rPr>
      </w:pPr>
      <w:r w:rsidRPr="00542271">
        <w:rPr>
          <w:i/>
          <w:sz w:val="24"/>
          <w:u w:val="single"/>
        </w:rPr>
        <w:t>A munkakör megnevezése</w:t>
      </w:r>
      <w:r w:rsidRPr="00542271">
        <w:rPr>
          <w:i/>
          <w:sz w:val="24"/>
        </w:rPr>
        <w:t>: tanár/ idegen nyelv-tanár</w:t>
      </w:r>
    </w:p>
    <w:p w:rsidR="00FD0F85" w:rsidRPr="00542271" w:rsidRDefault="00FD0F85" w:rsidP="00242AA0">
      <w:pPr>
        <w:ind w:firstLine="142"/>
        <w:rPr>
          <w:i/>
          <w:sz w:val="24"/>
        </w:rPr>
      </w:pPr>
      <w:r w:rsidRPr="00542271">
        <w:rPr>
          <w:i/>
          <w:sz w:val="24"/>
          <w:u w:val="single"/>
        </w:rPr>
        <w:t>Közvetlen felettese</w:t>
      </w:r>
      <w:r w:rsidRPr="00542271">
        <w:rPr>
          <w:i/>
          <w:sz w:val="24"/>
        </w:rPr>
        <w:t xml:space="preserve">: az igazgató </w:t>
      </w:r>
    </w:p>
    <w:p w:rsidR="00FD0F85" w:rsidRPr="00542271" w:rsidRDefault="00FD0F85" w:rsidP="00CE04BA">
      <w:pPr>
        <w:jc w:val="both"/>
        <w:rPr>
          <w:i/>
          <w:sz w:val="24"/>
          <w:szCs w:val="24"/>
        </w:rPr>
      </w:pPr>
    </w:p>
    <w:p w:rsidR="00FD0F85" w:rsidRPr="00542271" w:rsidRDefault="00FD0F85" w:rsidP="00CE04BA">
      <w:pPr>
        <w:ind w:left="360"/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Legfontosabb feladata</w:t>
      </w:r>
      <w:r w:rsidRPr="00542271">
        <w:rPr>
          <w:i/>
          <w:sz w:val="24"/>
          <w:szCs w:val="24"/>
        </w:rPr>
        <w:t>: tanulói személyiségének, képességeinek, tárgyi tu</w:t>
      </w:r>
      <w:r w:rsidR="00C13769">
        <w:rPr>
          <w:i/>
          <w:sz w:val="24"/>
          <w:szCs w:val="24"/>
        </w:rPr>
        <w:t>dásának folyamatos fejlesztése</w:t>
      </w:r>
    </w:p>
    <w:p w:rsidR="00FD0F85" w:rsidRPr="00542271" w:rsidRDefault="00FD0F85" w:rsidP="00CE04BA">
      <w:pPr>
        <w:jc w:val="both"/>
        <w:rPr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6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A főbb tevékenységek összefoglalása</w:t>
      </w:r>
    </w:p>
    <w:p w:rsidR="00FD0F85" w:rsidRPr="00542271" w:rsidRDefault="00FD0F85" w:rsidP="00CE04BA">
      <w:pPr>
        <w:rPr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megtartja a tanítási órákat,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feladata az intézmény és a munkaközösség munkatervében rögzített szakmai és pedagógiai feladatok előkészítése és végrehajtása,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megírja a tanmeneteket, a két hónapnál nagyobb mértékű lemaradást jelzi az igazgatónak,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munkaidejének beosztását az </w:t>
      </w:r>
      <w:proofErr w:type="spellStart"/>
      <w:r w:rsidRPr="00542271">
        <w:rPr>
          <w:i/>
          <w:sz w:val="24"/>
          <w:szCs w:val="24"/>
        </w:rPr>
        <w:t>SzMSz</w:t>
      </w:r>
      <w:proofErr w:type="spellEnd"/>
      <w:r w:rsidRPr="00542271">
        <w:rPr>
          <w:i/>
          <w:sz w:val="24"/>
          <w:szCs w:val="24"/>
        </w:rPr>
        <w:t xml:space="preserve"> megfelelő szakaszai részletezik,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munkaidőkeretben meghatározott munkaidőt csak írásos igazgatói utasításra lépheti túl,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legalább 15</w:t>
      </w:r>
      <w:r w:rsidRPr="00542271">
        <w:rPr>
          <w:i/>
          <w:sz w:val="24"/>
          <w:szCs w:val="24"/>
        </w:rPr>
        <w:t xml:space="preserve"> perccel a munkaidő, ügyeleti idő, illetve tanítási órája kezdete előtt köteles a munkahelyén tartózkodni,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tanítási órára való érkezéskor figyelmet fordít a tanterem állapotára, ha az osztály elhagyja a tantermet, akkor – ellenőrizve az állapotokat – utolsóként távozik,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zárt termeket, szaktantermeket az óra elején nyitja, az óra végén zárja,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tanítási óráján vagy közvetlenül azt köve</w:t>
      </w:r>
      <w:r>
        <w:rPr>
          <w:i/>
          <w:sz w:val="24"/>
          <w:szCs w:val="24"/>
        </w:rPr>
        <w:t>tően beírja a naplót</w:t>
      </w:r>
      <w:r w:rsidRPr="00542271">
        <w:rPr>
          <w:i/>
          <w:sz w:val="24"/>
          <w:szCs w:val="24"/>
        </w:rPr>
        <w:t>, nyilvántartja az óráról hiányzó vagy késő tanulókat,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rendszeresen értékeli tanulói tudását, félévente legalább a heti óraszám + 1 osztályzatot (de legalább félévi 3 osztályzatot) ad minden tanítványának, </w:t>
      </w:r>
    </w:p>
    <w:p w:rsidR="00FD0F85" w:rsidRPr="00542271" w:rsidRDefault="00FD0F85" w:rsidP="00494960">
      <w:pPr>
        <w:numPr>
          <w:ilvl w:val="0"/>
          <w:numId w:val="47"/>
        </w:num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összeállítja, megíratja és két héten belül kijavítja a szükséges iskolai dolgozatokat, a témazáró dolgozat időpontjáról a</w:t>
      </w:r>
      <w:r>
        <w:rPr>
          <w:i/>
          <w:sz w:val="24"/>
          <w:szCs w:val="24"/>
        </w:rPr>
        <w:t xml:space="preserve">z osztályt (csoportot) </w:t>
      </w:r>
      <w:r w:rsidRPr="00542271">
        <w:rPr>
          <w:i/>
          <w:sz w:val="24"/>
          <w:szCs w:val="24"/>
        </w:rPr>
        <w:t>egy héttel a kijelölt időpont előtt tájékoztatja,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tanulóknak adott osztályzatokat szóbeli értékeléskor azonnal, írásbeli dolgozatnál a kijavítást követő órán ismerteti a tanulókkal,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az osztályzatokat f</w:t>
      </w:r>
      <w:r>
        <w:rPr>
          <w:i/>
          <w:sz w:val="24"/>
          <w:szCs w:val="24"/>
        </w:rPr>
        <w:t>olyamatosan bejegyzi a</w:t>
      </w:r>
      <w:r w:rsidRPr="00542271">
        <w:rPr>
          <w:i/>
          <w:sz w:val="24"/>
          <w:szCs w:val="24"/>
        </w:rPr>
        <w:t xml:space="preserve"> naplóba, a tanuló egy írásbeli vagy szóbeli feleletére csak egyetlen osztályzat adható (kivételt képez a magyar nyelv és irodalom dolgozatok értékelése),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tanítványai számára az osztályzatokon kívül visszajelzéseket ad előrehaladásuk mértékéről, az eredményesebb tanulás érdekében elvégzendő feladatokról,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javaslatot tesz az iskolai munkaterv szakterületét érintő pedagógiai, szervezési, stb. feladataira,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részt vesz a tantestület értekezletein, megbeszélésein, a konferenciákon, a szakmai munkaközösség megbeszélésein és értekezletein, </w:t>
      </w:r>
    </w:p>
    <w:p w:rsidR="00FD0F85" w:rsidRPr="00542271" w:rsidRDefault="00B01624" w:rsidP="00494960">
      <w:pPr>
        <w:numPr>
          <w:ilvl w:val="0"/>
          <w:numId w:val="4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évente kettő</w:t>
      </w:r>
      <w:r w:rsidR="00FD0F85" w:rsidRPr="00542271">
        <w:rPr>
          <w:i/>
          <w:sz w:val="24"/>
          <w:szCs w:val="24"/>
        </w:rPr>
        <w:t xml:space="preserve"> alkalommal fogadóórát tart az igazgató által kijelölt időpontban,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helyi tanterv alapján tanmenetet készít, szaktanári tevékenységét ennek alapján szervezi meg,</w:t>
      </w:r>
    </w:p>
    <w:p w:rsidR="00FD0F85" w:rsidRPr="00542271" w:rsidRDefault="00FD0F85" w:rsidP="00494960">
      <w:pPr>
        <w:numPr>
          <w:ilvl w:val="0"/>
          <w:numId w:val="47"/>
        </w:num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lastRenderedPageBreak/>
        <w:t>megszervezi a szükséges szemléltető eszközök, tanítási segédanyagok órai használatát,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az igazgató beosztása szerint részt vesz </w:t>
      </w:r>
      <w:r>
        <w:rPr>
          <w:i/>
          <w:sz w:val="24"/>
          <w:szCs w:val="24"/>
        </w:rPr>
        <w:t>a javító,</w:t>
      </w:r>
      <w:r w:rsidRPr="00542271">
        <w:rPr>
          <w:i/>
          <w:sz w:val="24"/>
          <w:szCs w:val="24"/>
        </w:rPr>
        <w:t xml:space="preserve"> osztályozó és különbözeti vizsgákon, iskolai méréseken,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helyettesítés esetén szakszerű órát tart, ha legalább egy nappal a tanóra megtartása előtt bízták meg a feladattal,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egy órát meghaladó hiányzása esetén feljegyzést készít a helyettesítők számára az osztályokban elvégzendő tananyagról, várhatóan egy hetet meghaladó hiányzása előtt tanmeneteit – a szakszerű helyettesítés megszervezése érdekében – az igazgatóhelyetteshez eljuttatja,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bombariadó vagy egyéb rendkívüli esemény bekövetkezésekor közreműködik az épület kiürítésében, menti az általa használt legfontosabb dokumentumokat,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felelősséggel tartozik a szakmai munkához szükséges szemléltető eszközök, könyvek, stb. rendeltetésszerű használatának biztosításáért,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előkészíti, lebonyolítja és értékeli az iskolai házi tanulmányi versenyeket, 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folyamatosan végzi a tanítványai felzárkóztatásával, korrepetálásával, versenyeztetésével, tehetséggondozásával kapcsolatos feladatokat,</w:t>
      </w:r>
    </w:p>
    <w:p w:rsidR="00FD0F85" w:rsidRPr="00542271" w:rsidRDefault="00FD0F85" w:rsidP="00494960">
      <w:pPr>
        <w:numPr>
          <w:ilvl w:val="0"/>
          <w:numId w:val="47"/>
        </w:num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elkíséri az iskola tanulóit az iskolai ünnepségekre, hangversenyre, mozi</w:t>
      </w:r>
      <w:r>
        <w:rPr>
          <w:i/>
          <w:sz w:val="24"/>
          <w:szCs w:val="24"/>
        </w:rPr>
        <w:t xml:space="preserve"> </w:t>
      </w:r>
      <w:r w:rsidRPr="00542271">
        <w:rPr>
          <w:i/>
          <w:sz w:val="24"/>
          <w:szCs w:val="24"/>
        </w:rPr>
        <w:t>látogatásra, stb.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szükség szerint kapcsolatot tart a tanított osztályok osztályfőnökeivel,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az osztályozóértekezletet</w:t>
      </w:r>
      <w:r w:rsidRPr="00542271">
        <w:rPr>
          <w:i/>
          <w:sz w:val="24"/>
          <w:szCs w:val="24"/>
        </w:rPr>
        <w:t xml:space="preserve"> megelőzően legalább két nappal lezárja a tanulók osztályzatait, 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beosztása esetén részt vesz a tanulmányi kiránduláson, szükség esetén ellátja a tanulók versenyre való kíséretét,</w:t>
      </w:r>
    </w:p>
    <w:p w:rsidR="00FD0F85" w:rsidRPr="00542271" w:rsidRDefault="00FD0F85" w:rsidP="00494960">
      <w:pPr>
        <w:numPr>
          <w:ilvl w:val="0"/>
          <w:numId w:val="47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közreműködik a választható foglalkozások felvételének lebonyolításában.</w:t>
      </w:r>
    </w:p>
    <w:p w:rsidR="00FD0F85" w:rsidRPr="00542271" w:rsidRDefault="00FD0F85" w:rsidP="00CE04BA">
      <w:pPr>
        <w:rPr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5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Különleges felelőssége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8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felelős a tanulói és szülői személyiségjogok maximális tiszteletben tartásáért,</w:t>
      </w:r>
    </w:p>
    <w:p w:rsidR="00FD0F85" w:rsidRPr="00542271" w:rsidRDefault="00FD0F85" w:rsidP="00494960">
      <w:pPr>
        <w:numPr>
          <w:ilvl w:val="0"/>
          <w:numId w:val="48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bizalmasan kezeli a kollégákkal, az osztályokkal és az iskolával kapcsolatos információkat,</w:t>
      </w:r>
    </w:p>
    <w:p w:rsidR="00FD0F85" w:rsidRPr="00542271" w:rsidRDefault="00FD0F85" w:rsidP="00494960">
      <w:pPr>
        <w:numPr>
          <w:ilvl w:val="0"/>
          <w:numId w:val="48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hatáskörét meghaladó problémákat haladéktalanul jelzi az oszt</w:t>
      </w:r>
      <w:r>
        <w:rPr>
          <w:i/>
          <w:sz w:val="24"/>
          <w:szCs w:val="24"/>
        </w:rPr>
        <w:t xml:space="preserve">ályfőnöknek, illetve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</w:t>
      </w:r>
      <w:r w:rsidRPr="00542271">
        <w:rPr>
          <w:i/>
          <w:sz w:val="24"/>
          <w:szCs w:val="24"/>
        </w:rPr>
        <w:t>igazgatóhelyettesnek vagy az igazgatónak.</w:t>
      </w:r>
    </w:p>
    <w:p w:rsidR="00FD0F85" w:rsidRPr="00542271" w:rsidRDefault="00FD0F85" w:rsidP="00CE04BA">
      <w:pPr>
        <w:rPr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5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Járandósága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49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munkaszerződésében a Kjt. előírásai szerint meghatározott munkabér</w:t>
      </w:r>
    </w:p>
    <w:p w:rsidR="00FD0F85" w:rsidRPr="00542271" w:rsidRDefault="00FD0F85" w:rsidP="00494960">
      <w:pPr>
        <w:numPr>
          <w:ilvl w:val="0"/>
          <w:numId w:val="49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138/1992. (X.8.) Kormányrendeletben meghatározott kötelező pótlékok</w:t>
      </w:r>
    </w:p>
    <w:p w:rsidR="00FD0F85" w:rsidRDefault="00FD0F85" w:rsidP="00494960">
      <w:pPr>
        <w:numPr>
          <w:ilvl w:val="0"/>
          <w:numId w:val="49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túlmunka elrendelése esetén a jogszabályok által meghatározott túló</w:t>
      </w:r>
      <w:r>
        <w:rPr>
          <w:i/>
          <w:sz w:val="24"/>
          <w:szCs w:val="24"/>
        </w:rPr>
        <w:t xml:space="preserve">radíj </w:t>
      </w:r>
    </w:p>
    <w:p w:rsidR="00FD0F85" w:rsidRPr="00542271" w:rsidRDefault="00FD0F85" w:rsidP="00494960">
      <w:pPr>
        <w:numPr>
          <w:ilvl w:val="0"/>
          <w:numId w:val="4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helyettesítés elrendelése esetén a jogszabályban meghatározott díj</w:t>
      </w:r>
    </w:p>
    <w:p w:rsidR="00FD0F85" w:rsidRPr="00542271" w:rsidRDefault="00FD0F85" w:rsidP="00494960">
      <w:pPr>
        <w:numPr>
          <w:ilvl w:val="0"/>
          <w:numId w:val="49"/>
        </w:numPr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 a munkáltató által biztosított étkezési támogatás</w:t>
      </w:r>
    </w:p>
    <w:p w:rsidR="00FD0F85" w:rsidRPr="00542271" w:rsidRDefault="00FD0F85" w:rsidP="00CE04BA">
      <w:pPr>
        <w:pStyle w:val="Cm"/>
        <w:outlineLvl w:val="0"/>
        <w:rPr>
          <w:i/>
          <w:szCs w:val="24"/>
        </w:rPr>
      </w:pPr>
    </w:p>
    <w:p w:rsidR="00FD0F85" w:rsidRPr="00542271" w:rsidRDefault="00FD0F85" w:rsidP="00CE04BA">
      <w:pPr>
        <w:pStyle w:val="Cm"/>
        <w:outlineLvl w:val="0"/>
        <w:rPr>
          <w:i/>
          <w:szCs w:val="24"/>
        </w:rPr>
      </w:pPr>
    </w:p>
    <w:p w:rsidR="00FD0F85" w:rsidRPr="00542271" w:rsidRDefault="00FD0F85" w:rsidP="000A0141">
      <w:pPr>
        <w:ind w:right="-142"/>
        <w:jc w:val="both"/>
        <w:rPr>
          <w:b/>
          <w:i/>
          <w:sz w:val="24"/>
        </w:rPr>
      </w:pPr>
      <w:r>
        <w:rPr>
          <w:b/>
          <w:i/>
          <w:sz w:val="24"/>
        </w:rPr>
        <w:t>6.5.2</w:t>
      </w:r>
      <w:r w:rsidRPr="00542271">
        <w:rPr>
          <w:b/>
          <w:i/>
          <w:sz w:val="24"/>
        </w:rPr>
        <w:t xml:space="preserve"> Osztályfőnök kiegészítő munkaköri leírás-mintája</w:t>
      </w:r>
    </w:p>
    <w:p w:rsidR="00FD0F85" w:rsidRPr="00542271" w:rsidRDefault="00FD0F85" w:rsidP="00CE04BA">
      <w:pPr>
        <w:rPr>
          <w:i/>
          <w:sz w:val="24"/>
          <w:szCs w:val="24"/>
        </w:rPr>
      </w:pPr>
    </w:p>
    <w:p w:rsidR="00FD0F85" w:rsidRPr="00542271" w:rsidRDefault="00FD0F85" w:rsidP="004367B1">
      <w:pPr>
        <w:rPr>
          <w:i/>
          <w:sz w:val="24"/>
        </w:rPr>
      </w:pPr>
      <w:r w:rsidRPr="00542271">
        <w:rPr>
          <w:i/>
          <w:sz w:val="24"/>
          <w:u w:val="single"/>
        </w:rPr>
        <w:t>A kiegészítő munkakör megnevezése:</w:t>
      </w:r>
      <w:r w:rsidRPr="00542271">
        <w:rPr>
          <w:i/>
          <w:sz w:val="24"/>
        </w:rPr>
        <w:t xml:space="preserve"> Osztályfőnök</w:t>
      </w:r>
    </w:p>
    <w:p w:rsidR="00FD0F85" w:rsidRPr="00542271" w:rsidRDefault="00FD0F85" w:rsidP="00CE04BA">
      <w:pPr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Közvetlen felettese</w:t>
      </w:r>
      <w:r>
        <w:rPr>
          <w:i/>
          <w:sz w:val="24"/>
          <w:szCs w:val="24"/>
        </w:rPr>
        <w:t>: az igazgató</w:t>
      </w:r>
    </w:p>
    <w:p w:rsidR="00FD0F85" w:rsidRPr="00542271" w:rsidRDefault="00FD0F85" w:rsidP="00CE04BA">
      <w:p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Megbízatása</w:t>
      </w:r>
      <w:r w:rsidRPr="00542271">
        <w:rPr>
          <w:i/>
          <w:sz w:val="24"/>
          <w:szCs w:val="24"/>
        </w:rPr>
        <w:t>: az igazgató bízza meg egy tanév időtartamra</w:t>
      </w:r>
    </w:p>
    <w:p w:rsidR="00FD0F85" w:rsidRPr="00542271" w:rsidRDefault="00FD0F85" w:rsidP="00CE04BA">
      <w:p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Jelen munkaköri leírás a pedagógusok munkaköri leírásának kiegészítéseként értelmezendő.</w:t>
      </w:r>
    </w:p>
    <w:p w:rsidR="00FD0F85" w:rsidRPr="00542271" w:rsidRDefault="00FD0F85" w:rsidP="00CE04BA">
      <w:pPr>
        <w:rPr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2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lastRenderedPageBreak/>
        <w:t>A főbb tevékenységek összefoglalása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feladatairól és hatásköréről irányadóak az </w:t>
      </w:r>
      <w:proofErr w:type="spellStart"/>
      <w:r w:rsidRPr="00542271">
        <w:rPr>
          <w:i/>
          <w:sz w:val="24"/>
          <w:szCs w:val="24"/>
        </w:rPr>
        <w:t>SzMSz</w:t>
      </w:r>
      <w:proofErr w:type="spellEnd"/>
      <w:r w:rsidRPr="00542271">
        <w:rPr>
          <w:i/>
          <w:sz w:val="24"/>
          <w:szCs w:val="24"/>
        </w:rPr>
        <w:t xml:space="preserve"> megfelelő fejezetében leírtak,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feladata az intézmény és a munkaközösség munkatervében rögzített szakmai és pedagógiai feladatok előkészítése és végrehajtása,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javaslatot tesz az iskolai munkaterv osztályát, évfolyamát érintő pedagógiai, szervezési, stb. feladataira,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helyi tanterv alapján tanmenetet készít, az osztályfőnöki tevékenységet ennek alapján szervezi meg,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részt vesz az osztályfőnöki munkaközösség megbeszélésein és értekezletein, 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kiemelt figyelmet fordít a doku</w:t>
      </w:r>
      <w:r>
        <w:rPr>
          <w:i/>
          <w:sz w:val="24"/>
          <w:szCs w:val="24"/>
        </w:rPr>
        <w:t xml:space="preserve">mentumok kitöltésére: </w:t>
      </w:r>
      <w:r w:rsidRPr="00542271">
        <w:rPr>
          <w:i/>
          <w:sz w:val="24"/>
          <w:szCs w:val="24"/>
        </w:rPr>
        <w:t>napló, anyakönyv, bizonyítványok, stb.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vezeti a tanulók dicséretével, elmarasztalásával kapcsolatos bejegyzéseket,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előkészíti és megszervezi osztálya tanulmányi kirándulását, az előírt időben leadja a kirándulási tervet,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felelősséggel tartozik a szakmai munkához sz</w:t>
      </w:r>
      <w:r>
        <w:rPr>
          <w:i/>
          <w:sz w:val="24"/>
          <w:szCs w:val="24"/>
        </w:rPr>
        <w:t xml:space="preserve">ükséges </w:t>
      </w:r>
      <w:proofErr w:type="gramStart"/>
      <w:r>
        <w:rPr>
          <w:i/>
          <w:sz w:val="24"/>
          <w:szCs w:val="24"/>
        </w:rPr>
        <w:t xml:space="preserve">eszközök </w:t>
      </w:r>
      <w:r w:rsidRPr="00542271">
        <w:rPr>
          <w:i/>
          <w:sz w:val="24"/>
          <w:szCs w:val="24"/>
        </w:rPr>
        <w:t xml:space="preserve"> rendeltetéssze</w:t>
      </w:r>
      <w:r>
        <w:rPr>
          <w:i/>
          <w:sz w:val="24"/>
          <w:szCs w:val="24"/>
        </w:rPr>
        <w:t>rű</w:t>
      </w:r>
      <w:proofErr w:type="gramEnd"/>
      <w:r>
        <w:rPr>
          <w:i/>
          <w:sz w:val="24"/>
          <w:szCs w:val="24"/>
        </w:rPr>
        <w:t xml:space="preserve"> használatának biztosításáért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kapcsolatot tart az osztályába járó diákok szüleivel, a szülői munkaközösséggel, az osztály </w:t>
      </w:r>
      <w:proofErr w:type="spellStart"/>
      <w:r w:rsidRPr="00542271">
        <w:rPr>
          <w:i/>
          <w:sz w:val="24"/>
          <w:szCs w:val="24"/>
        </w:rPr>
        <w:t>diákönkormányzati</w:t>
      </w:r>
      <w:proofErr w:type="spellEnd"/>
      <w:r w:rsidRPr="00542271">
        <w:rPr>
          <w:i/>
          <w:sz w:val="24"/>
          <w:szCs w:val="24"/>
        </w:rPr>
        <w:t xml:space="preserve"> vezetőségével,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biztosítja az osztály képviselőinek a </w:t>
      </w:r>
      <w:proofErr w:type="spellStart"/>
      <w:r w:rsidRPr="00542271">
        <w:rPr>
          <w:i/>
          <w:sz w:val="24"/>
          <w:szCs w:val="24"/>
        </w:rPr>
        <w:t>diákönkormányzati</w:t>
      </w:r>
      <w:proofErr w:type="spellEnd"/>
      <w:r w:rsidRPr="00542271">
        <w:rPr>
          <w:i/>
          <w:sz w:val="24"/>
          <w:szCs w:val="24"/>
        </w:rPr>
        <w:t xml:space="preserve"> megbeszéléseken és az évi rendes diákközgyűlésen való részvételét,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folyamatos kapcsolatot tart az osztályában tanító tanárokkal,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az osztályozó értekezletet</w:t>
      </w:r>
      <w:r w:rsidRPr="00542271">
        <w:rPr>
          <w:i/>
          <w:sz w:val="24"/>
          <w:szCs w:val="24"/>
        </w:rPr>
        <w:t xml:space="preserve"> megelőzően legalább 3 nappal bejegyzi javaslatát a tanulók magatartás és szorgalom jegyére,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előkészíti a szülői értekezletek lebonyolítását, közreműködik az iskola szülőkkel és tanulókka</w:t>
      </w:r>
      <w:r>
        <w:rPr>
          <w:i/>
          <w:sz w:val="24"/>
          <w:szCs w:val="24"/>
        </w:rPr>
        <w:t>l kapcsolatos</w:t>
      </w:r>
      <w:r w:rsidRPr="00542271">
        <w:rPr>
          <w:i/>
          <w:sz w:val="24"/>
          <w:szCs w:val="24"/>
        </w:rPr>
        <w:t xml:space="preserve"> tevékenységében,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közreműködik a tanulói tankönyvtámogatások iránti kérelmek összegyűjtésében és elbírálásában,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minden tanév első hetében ismerteti osztályával az iskolai házirendet, vagy az évfolyamnak és a szükségleteknek megfelelően felhívja a figyelmet egyes előírásaira,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közreműködik a választható foglalkozások felvételének lebonyolításában, segít</w:t>
      </w:r>
      <w:r>
        <w:rPr>
          <w:i/>
          <w:sz w:val="24"/>
          <w:szCs w:val="24"/>
        </w:rPr>
        <w:t>i osztálya tanulóinak a középfokú</w:t>
      </w:r>
      <w:r w:rsidRPr="00542271">
        <w:rPr>
          <w:i/>
          <w:sz w:val="24"/>
          <w:szCs w:val="24"/>
        </w:rPr>
        <w:t xml:space="preserve"> tanulmányokra történő jelentkezését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folyamatos figyelmet fordít osztályának dekorációjára, a faliújság karbantartására,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minden év sz</w:t>
      </w:r>
      <w:r>
        <w:rPr>
          <w:i/>
          <w:sz w:val="24"/>
          <w:szCs w:val="24"/>
        </w:rPr>
        <w:t>eptemberének 10. napjáig egyezteti az igazgató helyettessel</w:t>
      </w:r>
      <w:r w:rsidRPr="00542271">
        <w:rPr>
          <w:i/>
          <w:sz w:val="24"/>
          <w:szCs w:val="24"/>
        </w:rPr>
        <w:t xml:space="preserve"> a hátrányos és halmozottan hátrányos, a sajátos nevelési igényű és a veszélyeztetett diákok névsorát, az ezzel kapcsolatos adat</w:t>
      </w:r>
      <w:r>
        <w:rPr>
          <w:i/>
          <w:sz w:val="24"/>
          <w:szCs w:val="24"/>
        </w:rPr>
        <w:t xml:space="preserve">okat bejegyzi a </w:t>
      </w:r>
      <w:r w:rsidRPr="00542271">
        <w:rPr>
          <w:i/>
          <w:sz w:val="24"/>
          <w:szCs w:val="24"/>
        </w:rPr>
        <w:t>naplóba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folyamatosan nyomon köv</w:t>
      </w:r>
      <w:r>
        <w:rPr>
          <w:i/>
          <w:sz w:val="24"/>
          <w:szCs w:val="24"/>
        </w:rPr>
        <w:t xml:space="preserve">eti és aktualizálja a </w:t>
      </w:r>
      <w:r w:rsidRPr="00542271">
        <w:rPr>
          <w:i/>
          <w:sz w:val="24"/>
          <w:szCs w:val="24"/>
        </w:rPr>
        <w:t>naplóban a diákok adatainak változását, a be</w:t>
      </w:r>
      <w:r>
        <w:rPr>
          <w:i/>
          <w:sz w:val="24"/>
          <w:szCs w:val="24"/>
        </w:rPr>
        <w:t>járók, a menzások</w:t>
      </w:r>
      <w:r w:rsidRPr="00542271">
        <w:rPr>
          <w:i/>
          <w:sz w:val="24"/>
          <w:szCs w:val="24"/>
        </w:rPr>
        <w:t xml:space="preserve"> adataiban bekövetkező változásokat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tanév elején osztálya számára megtartja a tűz-, baleset- és munkavédelmi tájék</w:t>
      </w:r>
      <w:r>
        <w:rPr>
          <w:i/>
          <w:sz w:val="24"/>
          <w:szCs w:val="24"/>
        </w:rPr>
        <w:t>oztatót, amelyet pirossal bejegyez a naplóba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2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Ellenőrzési kötelezettségei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november, január és április hónap </w:t>
      </w:r>
      <w:r>
        <w:rPr>
          <w:i/>
          <w:sz w:val="24"/>
          <w:szCs w:val="24"/>
        </w:rPr>
        <w:t>8. napjáig ellenőrzi a</w:t>
      </w:r>
      <w:r w:rsidRPr="00542271">
        <w:rPr>
          <w:i/>
          <w:sz w:val="24"/>
          <w:szCs w:val="24"/>
        </w:rPr>
        <w:t xml:space="preserve"> napló osztályozó részének állapotát, az osztályzatokat érintő hiányoss</w:t>
      </w:r>
      <w:r>
        <w:rPr>
          <w:i/>
          <w:sz w:val="24"/>
          <w:szCs w:val="24"/>
        </w:rPr>
        <w:t>ágokat jelzi a szaktanárnak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figyelemmel követi a tanulók igaz</w:t>
      </w:r>
      <w:r>
        <w:rPr>
          <w:i/>
          <w:sz w:val="24"/>
          <w:szCs w:val="24"/>
        </w:rPr>
        <w:t>olt és igazolatlan hiányzását, 5</w:t>
      </w:r>
      <w:r w:rsidRPr="00542271">
        <w:rPr>
          <w:i/>
          <w:sz w:val="24"/>
          <w:szCs w:val="24"/>
        </w:rPr>
        <w:t xml:space="preserve"> napon belül igazolja a hiányzásokat, elvégzi a szükséges értesítéseket, 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házirendben leírtak szerint figyelemmel követi a tanulók késését, sz</w:t>
      </w:r>
      <w:r>
        <w:rPr>
          <w:i/>
          <w:sz w:val="24"/>
          <w:szCs w:val="24"/>
        </w:rPr>
        <w:t>ükség esetén</w:t>
      </w:r>
      <w:r w:rsidRPr="00542271">
        <w:rPr>
          <w:i/>
          <w:sz w:val="24"/>
          <w:szCs w:val="24"/>
        </w:rPr>
        <w:t xml:space="preserve"> értesíti a szülőket,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lastRenderedPageBreak/>
        <w:t>értesíti a szülőket a tanuló gyenge vagy hanyatló tanulmányi eredménye, vagy súlyos fegyelmi vétsége esetén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 xml:space="preserve">az </w:t>
      </w:r>
      <w:proofErr w:type="spellStart"/>
      <w:r w:rsidRPr="00542271">
        <w:rPr>
          <w:i/>
          <w:sz w:val="24"/>
          <w:szCs w:val="24"/>
        </w:rPr>
        <w:t>SzMSz</w:t>
      </w:r>
      <w:proofErr w:type="spellEnd"/>
      <w:r w:rsidRPr="00542271">
        <w:rPr>
          <w:i/>
          <w:sz w:val="24"/>
          <w:szCs w:val="24"/>
        </w:rPr>
        <w:t xml:space="preserve"> előírásai szerint értesíti a tanulók szüleit az igazolatlan hiányzásról, ha a tanuló bukásra áll, valamint a 200 órát meghaladó éves hiányzás esetén,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az osztályozó értekezlet</w:t>
      </w:r>
      <w:r w:rsidRPr="00542271">
        <w:rPr>
          <w:i/>
          <w:sz w:val="24"/>
          <w:szCs w:val="24"/>
        </w:rPr>
        <w:t xml:space="preserve"> napján ellenőrzi, hogy minden tanulónak le van-e zárva az osztályzata, valamint a lezárt érdemjegy nem tér-e el jelentősen az osztály</w:t>
      </w:r>
      <w:r>
        <w:rPr>
          <w:i/>
          <w:sz w:val="24"/>
          <w:szCs w:val="24"/>
        </w:rPr>
        <w:t xml:space="preserve">zatok átlagától. 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2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Különleges felelőssége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felelős a tanulói és szülői személyiségjogok maximális tiszteletben tartásáért,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bizalmasan kezeli a kollégákkal és az osztályokkal kapcsolatos információkat,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maradéktalanul betartja az adatkezelésre vonatkozó szabályokat,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bizalmasan kezeli az ellenőrzési tapasztalatokat,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hatáskörét meghaladó problémákat haladéktalanul jelzi az igazgatóhelyettesnek vagy az igazgatónak.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2"/>
        </w:numPr>
        <w:rPr>
          <w:b/>
          <w:i/>
          <w:sz w:val="24"/>
          <w:szCs w:val="24"/>
        </w:rPr>
      </w:pPr>
      <w:r w:rsidRPr="00542271">
        <w:rPr>
          <w:b/>
          <w:i/>
          <w:sz w:val="24"/>
          <w:szCs w:val="24"/>
        </w:rPr>
        <w:t>Pótléka és kötelező órakedvezménye</w:t>
      </w:r>
    </w:p>
    <w:p w:rsidR="00FD0F85" w:rsidRPr="00542271" w:rsidRDefault="00FD0F85" w:rsidP="00CE04BA">
      <w:pPr>
        <w:rPr>
          <w:b/>
          <w:i/>
          <w:sz w:val="24"/>
          <w:szCs w:val="24"/>
        </w:rPr>
      </w:pP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138/1992. (X.8.) Kormányrendeletben szabályozott, munkáltatói utasításban rögzített osztályfőnöki pótlék,</w:t>
      </w:r>
    </w:p>
    <w:p w:rsidR="00FD0F85" w:rsidRPr="00542271" w:rsidRDefault="00FD0F85" w:rsidP="00494960">
      <w:pPr>
        <w:numPr>
          <w:ilvl w:val="0"/>
          <w:numId w:val="51"/>
        </w:numPr>
        <w:ind w:left="426"/>
        <w:rPr>
          <w:i/>
          <w:sz w:val="24"/>
          <w:szCs w:val="24"/>
        </w:rPr>
      </w:pPr>
      <w:r w:rsidRPr="00542271">
        <w:rPr>
          <w:i/>
          <w:sz w:val="24"/>
          <w:szCs w:val="24"/>
        </w:rPr>
        <w:t>a Közoktatási törvény 1. sz. mellékletének harmadik része II/7. fejezetében meghatározott heti egy óra osztályfőnöki órakedvezmény.</w:t>
      </w: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D14601" w:rsidRDefault="00FD0F85" w:rsidP="000A0141">
      <w:pPr>
        <w:ind w:right="-142"/>
        <w:jc w:val="both"/>
        <w:rPr>
          <w:b/>
          <w:i/>
          <w:sz w:val="24"/>
        </w:rPr>
      </w:pPr>
      <w:r w:rsidRPr="00D14601">
        <w:rPr>
          <w:b/>
          <w:i/>
          <w:sz w:val="24"/>
        </w:rPr>
        <w:t>6.5.3 Gazdasági ügyintéző munkaköri leírás-mintája</w:t>
      </w:r>
    </w:p>
    <w:p w:rsidR="00FD0F85" w:rsidRPr="00D14601" w:rsidRDefault="00FD0F85" w:rsidP="000A0141">
      <w:pPr>
        <w:ind w:right="-142"/>
        <w:jc w:val="both"/>
        <w:rPr>
          <w:i/>
          <w:sz w:val="24"/>
        </w:rPr>
      </w:pPr>
    </w:p>
    <w:p w:rsidR="00FD0F85" w:rsidRPr="00542271" w:rsidRDefault="00FD0F85" w:rsidP="004367B1">
      <w:pPr>
        <w:rPr>
          <w:i/>
          <w:sz w:val="24"/>
        </w:rPr>
      </w:pPr>
      <w:r w:rsidRPr="00542271">
        <w:rPr>
          <w:i/>
          <w:sz w:val="24"/>
          <w:u w:val="single"/>
        </w:rPr>
        <w:t>Munkaköre</w:t>
      </w:r>
      <w:r w:rsidRPr="00542271">
        <w:rPr>
          <w:i/>
          <w:sz w:val="24"/>
        </w:rPr>
        <w:t>: gazdasági ügyintéző</w:t>
      </w:r>
    </w:p>
    <w:p w:rsidR="00FD0F85" w:rsidRPr="00542271" w:rsidRDefault="00FD0F85" w:rsidP="00CE04BA">
      <w:pPr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Közvetlen felettese</w:t>
      </w:r>
      <w:r>
        <w:rPr>
          <w:i/>
          <w:sz w:val="24"/>
          <w:szCs w:val="24"/>
        </w:rPr>
        <w:t>: az igazgató</w:t>
      </w:r>
    </w:p>
    <w:p w:rsidR="00FD0F85" w:rsidRPr="00542271" w:rsidRDefault="00FD0F85" w:rsidP="00CE04BA">
      <w:pPr>
        <w:jc w:val="both"/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Kinevezése</w:t>
      </w:r>
      <w:r w:rsidRPr="00542271">
        <w:rPr>
          <w:i/>
          <w:sz w:val="24"/>
          <w:szCs w:val="24"/>
        </w:rPr>
        <w:t>: határozatlan időtartamra</w:t>
      </w:r>
    </w:p>
    <w:p w:rsidR="00FD0F85" w:rsidRPr="00542271" w:rsidRDefault="00FD0F85" w:rsidP="005F0F4A">
      <w:pPr>
        <w:rPr>
          <w:i/>
          <w:sz w:val="24"/>
          <w:szCs w:val="24"/>
        </w:rPr>
      </w:pPr>
      <w:r w:rsidRPr="00542271">
        <w:rPr>
          <w:i/>
          <w:sz w:val="24"/>
          <w:szCs w:val="24"/>
          <w:u w:val="single"/>
        </w:rPr>
        <w:t>Munkaideje</w:t>
      </w:r>
      <w:r w:rsidRPr="00542271">
        <w:rPr>
          <w:i/>
          <w:sz w:val="24"/>
          <w:szCs w:val="24"/>
        </w:rPr>
        <w:t xml:space="preserve">: naponta </w:t>
      </w:r>
      <w:r w:rsidRPr="00542271">
        <w:rPr>
          <w:i/>
          <w:sz w:val="24"/>
        </w:rPr>
        <w:t>7 – 15</w:t>
      </w:r>
      <w:r>
        <w:rPr>
          <w:i/>
          <w:sz w:val="24"/>
          <w:szCs w:val="24"/>
          <w:vertAlign w:val="superscript"/>
        </w:rPr>
        <w:t>30</w:t>
      </w:r>
      <w:proofErr w:type="gramStart"/>
      <w:r w:rsidRPr="00542271">
        <w:rPr>
          <w:i/>
          <w:sz w:val="24"/>
          <w:szCs w:val="24"/>
          <w:vertAlign w:val="superscript"/>
        </w:rPr>
        <w:t>,</w:t>
      </w:r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amely munkaidő 3</w:t>
      </w:r>
      <w:r w:rsidRPr="00542271">
        <w:rPr>
          <w:i/>
          <w:sz w:val="24"/>
          <w:szCs w:val="24"/>
        </w:rPr>
        <w:t>0 perc ebédidőt tartalmaz</w:t>
      </w:r>
    </w:p>
    <w:p w:rsidR="00FD0F85" w:rsidRPr="00542271" w:rsidRDefault="00FD0F85" w:rsidP="00CE04BA">
      <w:pPr>
        <w:rPr>
          <w:i/>
          <w:sz w:val="24"/>
        </w:rPr>
      </w:pPr>
      <w:r w:rsidRPr="00542271">
        <w:rPr>
          <w:i/>
          <w:sz w:val="24"/>
          <w:u w:val="single"/>
        </w:rPr>
        <w:t>Munkabére</w:t>
      </w:r>
      <w:r w:rsidRPr="00542271">
        <w:rPr>
          <w:i/>
          <w:sz w:val="24"/>
        </w:rPr>
        <w:t>: munkaszerződése alapján</w:t>
      </w:r>
    </w:p>
    <w:p w:rsidR="00FD0F85" w:rsidRPr="00542271" w:rsidRDefault="00FD0F85" w:rsidP="00CE04BA">
      <w:pPr>
        <w:rPr>
          <w:i/>
          <w:sz w:val="24"/>
        </w:rPr>
      </w:pPr>
    </w:p>
    <w:p w:rsidR="00FD0F85" w:rsidRPr="00542271" w:rsidRDefault="00FD0F85" w:rsidP="00CE04BA">
      <w:pPr>
        <w:rPr>
          <w:b/>
          <w:i/>
          <w:sz w:val="24"/>
        </w:rPr>
      </w:pPr>
      <w:r w:rsidRPr="00542271">
        <w:rPr>
          <w:b/>
          <w:i/>
          <w:sz w:val="24"/>
        </w:rPr>
        <w:t>A gazdasági ügyintéző munkaköri feladatainak összefoglalása</w:t>
      </w:r>
    </w:p>
    <w:p w:rsidR="00FD0F85" w:rsidRPr="00542271" w:rsidRDefault="00FD0F85" w:rsidP="00CE04BA">
      <w:pPr>
        <w:rPr>
          <w:b/>
          <w:i/>
          <w:sz w:val="24"/>
        </w:rPr>
      </w:pPr>
    </w:p>
    <w:p w:rsidR="00FD0F85" w:rsidRPr="00542271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 w:rsidRPr="00542271">
        <w:rPr>
          <w:i/>
          <w:sz w:val="24"/>
        </w:rPr>
        <w:t>Kezeli az iskola házipénztárát. A házipénztárból kifizetést csak az iskola igazgatója, igazgatóhelyettese engedélyével végezhet. A házipénztárt tíznaponként ellenőrzi, lezárja, számítógépen rögzíti. Havonta elvégzi a szükséges zárlati feladatokat a könyvviteli szabályoknak megfelelően. Anyagi felelősséggel tartozik a házipénztárban kezelt valamennyi eszköz és egyéb értékek kezeléséért.</w:t>
      </w:r>
    </w:p>
    <w:p w:rsidR="00FD0F85" w:rsidRPr="00542271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 w:rsidRPr="00542271">
        <w:rPr>
          <w:i/>
          <w:sz w:val="24"/>
        </w:rPr>
        <w:t>A számlák mellé csatolja a teljesítési igazolást, gondoskodik a felhasználás bizonylatolásáról.</w:t>
      </w:r>
    </w:p>
    <w:p w:rsidR="00FD0F85" w:rsidRPr="00542271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>
        <w:rPr>
          <w:i/>
          <w:sz w:val="24"/>
        </w:rPr>
        <w:t xml:space="preserve">Minden hónap első szerdáján elszámol a felvett ellátmánnyal a KIK felé, csatolja a megfelelő bizonylatokat </w:t>
      </w:r>
      <w:r w:rsidRPr="00542271">
        <w:rPr>
          <w:i/>
          <w:sz w:val="24"/>
        </w:rPr>
        <w:t>könyvelés céljából.</w:t>
      </w:r>
    </w:p>
    <w:p w:rsidR="00FD0F85" w:rsidRPr="00542271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 w:rsidRPr="00542271">
        <w:rPr>
          <w:i/>
          <w:sz w:val="24"/>
        </w:rPr>
        <w:t>Az intézmény bevételeiről számlát áll</w:t>
      </w:r>
      <w:r>
        <w:rPr>
          <w:i/>
          <w:sz w:val="24"/>
        </w:rPr>
        <w:t>ít ki (zeneiskolai térítési díj, terembérlet,</w:t>
      </w:r>
      <w:r w:rsidRPr="00542271">
        <w:rPr>
          <w:i/>
          <w:sz w:val="24"/>
        </w:rPr>
        <w:t xml:space="preserve"> tanfolyami díj stb.).</w:t>
      </w:r>
    </w:p>
    <w:p w:rsidR="00FD0F85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>
        <w:rPr>
          <w:i/>
          <w:sz w:val="24"/>
        </w:rPr>
        <w:t xml:space="preserve">A befolyt bevételt </w:t>
      </w:r>
      <w:r w:rsidRPr="00A454E2">
        <w:rPr>
          <w:i/>
          <w:sz w:val="24"/>
        </w:rPr>
        <w:t>befizeti az intézmény fol</w:t>
      </w:r>
      <w:r>
        <w:rPr>
          <w:i/>
          <w:sz w:val="24"/>
        </w:rPr>
        <w:t>yószámlájára</w:t>
      </w:r>
    </w:p>
    <w:p w:rsidR="00FD0F85" w:rsidRPr="001E7E4C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>
        <w:rPr>
          <w:i/>
          <w:sz w:val="24"/>
        </w:rPr>
        <w:t>A dolgozók munkába járásával és kiküldetésével kapcsolatos útiköltségek elszámolása</w:t>
      </w:r>
    </w:p>
    <w:p w:rsidR="00FD0F85" w:rsidRPr="00A454E2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 w:rsidRPr="00A454E2">
        <w:rPr>
          <w:i/>
          <w:sz w:val="24"/>
        </w:rPr>
        <w:t>Tartós távollét esetén a házipénztárt jegyzőkönyv alapján adja át.</w:t>
      </w:r>
    </w:p>
    <w:p w:rsidR="00FD0F85" w:rsidRPr="00542271" w:rsidRDefault="00FD0F85" w:rsidP="009C5C9E">
      <w:pPr>
        <w:ind w:left="720"/>
        <w:jc w:val="both"/>
        <w:rPr>
          <w:i/>
          <w:sz w:val="24"/>
        </w:rPr>
      </w:pPr>
    </w:p>
    <w:p w:rsidR="00FD0F85" w:rsidRPr="00542271" w:rsidRDefault="00FD0F85" w:rsidP="00494960">
      <w:pPr>
        <w:numPr>
          <w:ilvl w:val="0"/>
          <w:numId w:val="54"/>
        </w:numPr>
        <w:jc w:val="both"/>
        <w:rPr>
          <w:i/>
          <w:sz w:val="24"/>
        </w:rPr>
      </w:pPr>
      <w:r w:rsidRPr="00542271">
        <w:rPr>
          <w:i/>
          <w:sz w:val="24"/>
        </w:rPr>
        <w:lastRenderedPageBreak/>
        <w:t>Munkaügyi feladatai részeként:</w:t>
      </w:r>
    </w:p>
    <w:p w:rsidR="00FD0F85" w:rsidRPr="00542271" w:rsidRDefault="00FD0F85" w:rsidP="009C5C9E">
      <w:pPr>
        <w:jc w:val="both"/>
        <w:rPr>
          <w:i/>
          <w:sz w:val="24"/>
        </w:rPr>
      </w:pPr>
      <w:r w:rsidRPr="00542271">
        <w:rPr>
          <w:i/>
          <w:sz w:val="24"/>
        </w:rPr>
        <w:t>,</w:t>
      </w:r>
    </w:p>
    <w:p w:rsidR="00FD0F85" w:rsidRPr="00542271" w:rsidRDefault="00FD0F85" w:rsidP="00494960">
      <w:pPr>
        <w:numPr>
          <w:ilvl w:val="0"/>
          <w:numId w:val="55"/>
        </w:numPr>
        <w:jc w:val="both"/>
        <w:rPr>
          <w:i/>
          <w:sz w:val="24"/>
        </w:rPr>
      </w:pPr>
      <w:r w:rsidRPr="00542271">
        <w:rPr>
          <w:i/>
          <w:sz w:val="24"/>
        </w:rPr>
        <w:t>folyamatosan vezeti a dolgozók szabadság nyilvántartását,</w:t>
      </w:r>
      <w:r w:rsidRPr="00FD3C0C">
        <w:rPr>
          <w:i/>
          <w:sz w:val="24"/>
        </w:rPr>
        <w:t xml:space="preserve"> </w:t>
      </w:r>
      <w:r>
        <w:rPr>
          <w:i/>
          <w:sz w:val="24"/>
        </w:rPr>
        <w:t>majd ez</w:t>
      </w:r>
      <w:r w:rsidRPr="00542271">
        <w:rPr>
          <w:i/>
          <w:sz w:val="24"/>
        </w:rPr>
        <w:t>t megküldi a bérszámfejtő részére</w:t>
      </w:r>
    </w:p>
    <w:p w:rsidR="00FD0F85" w:rsidRPr="00542271" w:rsidRDefault="00FD0F85" w:rsidP="00FD3C0C">
      <w:pPr>
        <w:ind w:left="742"/>
        <w:jc w:val="both"/>
        <w:rPr>
          <w:i/>
          <w:sz w:val="24"/>
        </w:rPr>
      </w:pPr>
      <w:r w:rsidRPr="00542271">
        <w:rPr>
          <w:i/>
          <w:sz w:val="24"/>
        </w:rPr>
        <w:t xml:space="preserve"> </w:t>
      </w:r>
    </w:p>
    <w:p w:rsidR="00FD0F85" w:rsidRPr="00542271" w:rsidRDefault="00FD0F85" w:rsidP="00494960">
      <w:pPr>
        <w:numPr>
          <w:ilvl w:val="0"/>
          <w:numId w:val="55"/>
        </w:numPr>
        <w:jc w:val="both"/>
        <w:rPr>
          <w:i/>
          <w:sz w:val="24"/>
        </w:rPr>
      </w:pPr>
      <w:r w:rsidRPr="00542271">
        <w:rPr>
          <w:i/>
          <w:sz w:val="24"/>
        </w:rPr>
        <w:t>gondoskodik a technikai dolgozók jelenléti ívének havonkénti zárásáról</w:t>
      </w:r>
    </w:p>
    <w:p w:rsidR="00FD0F85" w:rsidRPr="00542271" w:rsidRDefault="00FD0F85" w:rsidP="00494960">
      <w:pPr>
        <w:numPr>
          <w:ilvl w:val="0"/>
          <w:numId w:val="53"/>
        </w:numPr>
        <w:tabs>
          <w:tab w:val="clear" w:pos="1102"/>
          <w:tab w:val="num" w:pos="709"/>
        </w:tabs>
        <w:ind w:left="709" w:hanging="283"/>
        <w:jc w:val="both"/>
        <w:rPr>
          <w:i/>
          <w:sz w:val="24"/>
        </w:rPr>
      </w:pPr>
      <w:r w:rsidRPr="00542271">
        <w:rPr>
          <w:i/>
          <w:sz w:val="24"/>
        </w:rPr>
        <w:t>Részt vesz az iskola vagyonának leltározásában, selejtezésének, hulladék hasznosításának lebonyolításában.</w:t>
      </w:r>
    </w:p>
    <w:p w:rsidR="00FD0F85" w:rsidRDefault="00FD0F85" w:rsidP="00494960">
      <w:pPr>
        <w:numPr>
          <w:ilvl w:val="0"/>
          <w:numId w:val="53"/>
        </w:numPr>
        <w:tabs>
          <w:tab w:val="clear" w:pos="1102"/>
          <w:tab w:val="num" w:pos="709"/>
        </w:tabs>
        <w:ind w:left="709" w:hanging="283"/>
        <w:jc w:val="both"/>
        <w:rPr>
          <w:i/>
          <w:sz w:val="24"/>
        </w:rPr>
      </w:pPr>
      <w:r w:rsidRPr="00542271">
        <w:rPr>
          <w:i/>
          <w:sz w:val="24"/>
        </w:rPr>
        <w:t>Megrendeli, bevételezi és kiadja a tisztító- és takarító eszközöket</w:t>
      </w:r>
    </w:p>
    <w:p w:rsidR="00FD0F85" w:rsidRDefault="00FD0F85" w:rsidP="00494960">
      <w:pPr>
        <w:numPr>
          <w:ilvl w:val="0"/>
          <w:numId w:val="53"/>
        </w:numPr>
        <w:tabs>
          <w:tab w:val="clear" w:pos="1102"/>
          <w:tab w:val="num" w:pos="709"/>
        </w:tabs>
        <w:ind w:left="709" w:hanging="283"/>
        <w:jc w:val="both"/>
        <w:rPr>
          <w:i/>
          <w:sz w:val="24"/>
        </w:rPr>
      </w:pPr>
      <w:r>
        <w:rPr>
          <w:i/>
          <w:sz w:val="24"/>
        </w:rPr>
        <w:t>Ellátja az iskolagyümölcs programmal kapcsolatos teendőket, vezeti nyilvántartását</w:t>
      </w:r>
    </w:p>
    <w:p w:rsidR="00FD0F85" w:rsidRDefault="00FD0F85" w:rsidP="00494960">
      <w:pPr>
        <w:numPr>
          <w:ilvl w:val="0"/>
          <w:numId w:val="53"/>
        </w:numPr>
        <w:tabs>
          <w:tab w:val="clear" w:pos="1102"/>
          <w:tab w:val="num" w:pos="709"/>
        </w:tabs>
        <w:ind w:left="709" w:hanging="283"/>
        <w:jc w:val="both"/>
        <w:rPr>
          <w:i/>
          <w:sz w:val="24"/>
        </w:rPr>
      </w:pPr>
      <w:r>
        <w:rPr>
          <w:i/>
          <w:sz w:val="24"/>
        </w:rPr>
        <w:t>A KIK- kel való megállapodás alapján részt vesz a tankerületi gazdasági ügyek intézésében.</w:t>
      </w:r>
    </w:p>
    <w:p w:rsidR="00FD0F85" w:rsidRPr="00542271" w:rsidRDefault="00FD0F85" w:rsidP="009C5C9E">
      <w:pPr>
        <w:ind w:left="709"/>
        <w:jc w:val="both"/>
        <w:rPr>
          <w:i/>
          <w:sz w:val="24"/>
        </w:rPr>
      </w:pPr>
    </w:p>
    <w:p w:rsidR="00FD0F85" w:rsidRPr="00542271" w:rsidRDefault="00FD0F85" w:rsidP="00494960">
      <w:pPr>
        <w:numPr>
          <w:ilvl w:val="0"/>
          <w:numId w:val="56"/>
        </w:numPr>
        <w:rPr>
          <w:b/>
          <w:i/>
          <w:sz w:val="24"/>
        </w:rPr>
      </w:pPr>
      <w:r w:rsidRPr="00542271">
        <w:rPr>
          <w:b/>
          <w:i/>
          <w:sz w:val="24"/>
        </w:rPr>
        <w:t>Járandóság</w:t>
      </w:r>
    </w:p>
    <w:p w:rsidR="00FD0F85" w:rsidRPr="00542271" w:rsidRDefault="00FD0F85" w:rsidP="00CE04BA">
      <w:pPr>
        <w:jc w:val="both"/>
        <w:rPr>
          <w:i/>
          <w:sz w:val="24"/>
        </w:rPr>
      </w:pP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 munkaszerződésében meghatározott munkabér,</w:t>
      </w: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 vonatkozó jogszabályokban, illetőleg a munkavédelmi szabályzatban rögzített védőeszközök</w:t>
      </w: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az iskolai étkezés igénybe vétele esetén a munkáltató által biztosított étkezési támogatás</w:t>
      </w: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542271" w:rsidRDefault="00FD0F85" w:rsidP="000A0141">
      <w:pPr>
        <w:ind w:right="-142"/>
        <w:jc w:val="both"/>
        <w:rPr>
          <w:i/>
          <w:sz w:val="24"/>
        </w:rPr>
      </w:pPr>
    </w:p>
    <w:p w:rsidR="00FD0F85" w:rsidRPr="00A454E2" w:rsidRDefault="00FD0F85" w:rsidP="000A0141">
      <w:pPr>
        <w:ind w:right="-142"/>
        <w:jc w:val="both"/>
        <w:rPr>
          <w:b/>
          <w:i/>
          <w:sz w:val="24"/>
        </w:rPr>
      </w:pPr>
      <w:r w:rsidRPr="00A454E2">
        <w:rPr>
          <w:b/>
          <w:i/>
          <w:sz w:val="24"/>
        </w:rPr>
        <w:t>6.5.4 Takarító munkaköri leírás-mintája</w:t>
      </w:r>
    </w:p>
    <w:p w:rsidR="00FD0F85" w:rsidRPr="00A454E2" w:rsidRDefault="00FD0F85" w:rsidP="000A0141">
      <w:pPr>
        <w:ind w:right="-142"/>
        <w:jc w:val="both"/>
        <w:rPr>
          <w:b/>
          <w:i/>
          <w:sz w:val="24"/>
        </w:rPr>
      </w:pPr>
    </w:p>
    <w:p w:rsidR="00FD0F85" w:rsidRPr="00542271" w:rsidRDefault="00FD0F85" w:rsidP="004367B1">
      <w:pPr>
        <w:rPr>
          <w:i/>
          <w:sz w:val="24"/>
        </w:rPr>
      </w:pPr>
      <w:r w:rsidRPr="00542271">
        <w:rPr>
          <w:i/>
          <w:sz w:val="24"/>
          <w:u w:val="single"/>
        </w:rPr>
        <w:t>A munkakör megnevezése</w:t>
      </w:r>
      <w:r w:rsidRPr="00542271">
        <w:rPr>
          <w:i/>
          <w:sz w:val="24"/>
        </w:rPr>
        <w:t>: takarító</w:t>
      </w:r>
    </w:p>
    <w:p w:rsidR="00FD0F85" w:rsidRPr="00542271" w:rsidRDefault="00FD0F85" w:rsidP="00CE04BA">
      <w:pPr>
        <w:rPr>
          <w:i/>
          <w:sz w:val="24"/>
        </w:rPr>
      </w:pPr>
      <w:r w:rsidRPr="00542271">
        <w:rPr>
          <w:i/>
          <w:sz w:val="24"/>
          <w:u w:val="single"/>
        </w:rPr>
        <w:t>Közvetlen felettese</w:t>
      </w:r>
      <w:r>
        <w:rPr>
          <w:i/>
          <w:sz w:val="24"/>
        </w:rPr>
        <w:t>: az igazgató</w:t>
      </w:r>
    </w:p>
    <w:p w:rsidR="00FD0F85" w:rsidRPr="00542271" w:rsidRDefault="00FD0F85" w:rsidP="00CE04BA">
      <w:pPr>
        <w:jc w:val="both"/>
        <w:rPr>
          <w:i/>
          <w:sz w:val="24"/>
        </w:rPr>
      </w:pPr>
      <w:r w:rsidRPr="00542271">
        <w:rPr>
          <w:i/>
          <w:sz w:val="24"/>
          <w:u w:val="single"/>
        </w:rPr>
        <w:t>Kinevezése, munkaideje</w:t>
      </w:r>
      <w:r w:rsidRPr="00542271">
        <w:rPr>
          <w:i/>
          <w:sz w:val="24"/>
        </w:rPr>
        <w:t xml:space="preserve">: </w:t>
      </w:r>
    </w:p>
    <w:p w:rsidR="00FD0F85" w:rsidRPr="00542271" w:rsidRDefault="00FD0F85" w:rsidP="00494960">
      <w:pPr>
        <w:numPr>
          <w:ilvl w:val="0"/>
          <w:numId w:val="58"/>
        </w:numPr>
        <w:jc w:val="both"/>
        <w:rPr>
          <w:i/>
          <w:sz w:val="24"/>
        </w:rPr>
      </w:pPr>
      <w:r w:rsidRPr="00542271">
        <w:rPr>
          <w:i/>
          <w:sz w:val="24"/>
        </w:rPr>
        <w:t xml:space="preserve">határozatlan időtartamra, </w:t>
      </w:r>
    </w:p>
    <w:p w:rsidR="00FD0F85" w:rsidRPr="00542271" w:rsidRDefault="00FD0F85" w:rsidP="00494960">
      <w:pPr>
        <w:numPr>
          <w:ilvl w:val="0"/>
          <w:numId w:val="58"/>
        </w:numPr>
        <w:jc w:val="both"/>
        <w:rPr>
          <w:i/>
          <w:sz w:val="24"/>
        </w:rPr>
      </w:pPr>
      <w:r w:rsidRPr="00542271">
        <w:rPr>
          <w:i/>
          <w:sz w:val="24"/>
        </w:rPr>
        <w:t>munkabére munkaszerződése szerint</w:t>
      </w:r>
    </w:p>
    <w:p w:rsidR="00FD0F85" w:rsidRPr="00542271" w:rsidRDefault="00FD0F85" w:rsidP="00494960">
      <w:pPr>
        <w:numPr>
          <w:ilvl w:val="0"/>
          <w:numId w:val="58"/>
        </w:numPr>
        <w:rPr>
          <w:i/>
          <w:sz w:val="24"/>
        </w:rPr>
      </w:pPr>
      <w:r w:rsidRPr="00542271">
        <w:rPr>
          <w:i/>
          <w:sz w:val="24"/>
        </w:rPr>
        <w:t>naponta 5.30-8.00 és 13.30-19.00 óráig osztott műszakban, amely munkaidő ebédidőt nem tartalmaz</w:t>
      </w:r>
    </w:p>
    <w:p w:rsidR="00FD0F85" w:rsidRPr="00542271" w:rsidRDefault="00FD0F85" w:rsidP="00CE04BA">
      <w:pPr>
        <w:rPr>
          <w:i/>
          <w:sz w:val="24"/>
        </w:rPr>
      </w:pPr>
    </w:p>
    <w:p w:rsidR="00FD0F85" w:rsidRPr="00542271" w:rsidRDefault="00FD0F85" w:rsidP="00494960">
      <w:pPr>
        <w:numPr>
          <w:ilvl w:val="0"/>
          <w:numId w:val="59"/>
        </w:numPr>
        <w:rPr>
          <w:b/>
          <w:i/>
          <w:sz w:val="24"/>
        </w:rPr>
      </w:pPr>
      <w:r w:rsidRPr="00542271">
        <w:rPr>
          <w:b/>
          <w:i/>
          <w:sz w:val="24"/>
        </w:rPr>
        <w:t>Legfontosabb munkaköri feladatainak összefoglalása</w:t>
      </w:r>
    </w:p>
    <w:p w:rsidR="00FD0F85" w:rsidRPr="00542271" w:rsidRDefault="00FD0F85" w:rsidP="00CE04BA">
      <w:pPr>
        <w:rPr>
          <w:b/>
          <w:i/>
          <w:sz w:val="24"/>
        </w:rPr>
      </w:pP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>
        <w:rPr>
          <w:i/>
          <w:sz w:val="24"/>
        </w:rPr>
        <w:t>az igazgató</w:t>
      </w:r>
      <w:r w:rsidRPr="00542271">
        <w:rPr>
          <w:i/>
          <w:sz w:val="24"/>
        </w:rPr>
        <w:t xml:space="preserve"> közvetlen utasításai szerint jár el az épület takarítási munkálataiban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napi gyakorisággal kitakarítja a területéhez tartozó tantermeket, padlózatukat felmossa, tiszta langyos vízzel lemossa a táblát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napi gyakorisággal kitakarítja a területéhez tartozó folyosórészeket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utasításra a</w:t>
      </w:r>
      <w:r>
        <w:rPr>
          <w:i/>
          <w:sz w:val="24"/>
        </w:rPr>
        <w:t xml:space="preserve"> karbantartó segítségével,</w:t>
      </w:r>
      <w:r w:rsidRPr="00542271">
        <w:rPr>
          <w:i/>
          <w:sz w:val="24"/>
        </w:rPr>
        <w:t xml:space="preserve"> takarítógéppel végez folyosói nagytakarítást</w:t>
      </w:r>
    </w:p>
    <w:p w:rsidR="00FD0F85" w:rsidRPr="00542271" w:rsidRDefault="00FD0F85" w:rsidP="00494960">
      <w:pPr>
        <w:numPr>
          <w:ilvl w:val="0"/>
          <w:numId w:val="57"/>
        </w:numPr>
        <w:jc w:val="both"/>
        <w:rPr>
          <w:i/>
          <w:sz w:val="24"/>
        </w:rPr>
      </w:pPr>
      <w:r w:rsidRPr="00542271">
        <w:rPr>
          <w:i/>
          <w:sz w:val="24"/>
        </w:rPr>
        <w:t>naponta lemossa a WC-kagylókat és az ülőkéket, naponta fertőtleníti azokat, szükség szerint tisztítja az ajtókat, falburkolókat, csaptelepeket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proofErr w:type="gramStart"/>
      <w:r>
        <w:rPr>
          <w:i/>
          <w:sz w:val="24"/>
        </w:rPr>
        <w:t xml:space="preserve">naponta </w:t>
      </w:r>
      <w:r w:rsidRPr="00542271">
        <w:rPr>
          <w:i/>
          <w:sz w:val="24"/>
        </w:rPr>
        <w:t xml:space="preserve"> felmossa</w:t>
      </w:r>
      <w:proofErr w:type="gramEnd"/>
      <w:r w:rsidRPr="00542271">
        <w:rPr>
          <w:i/>
          <w:sz w:val="24"/>
        </w:rPr>
        <w:t xml:space="preserve"> a folyosókat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mindennemű olyan takarítási munkát szükség szerint elvégez, amely biztosítja az épület állandó tisztán tartását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szükség szerint el</w:t>
      </w:r>
      <w:r>
        <w:rPr>
          <w:i/>
          <w:sz w:val="24"/>
        </w:rPr>
        <w:t xml:space="preserve">végzi az ajtók lemosását, </w:t>
      </w:r>
      <w:r w:rsidRPr="00542271">
        <w:rPr>
          <w:i/>
          <w:sz w:val="24"/>
        </w:rPr>
        <w:t>tisztítja a villanykapcsolókat, fertőtleníti az ajtókilincseket és területéhez tartozó számítógépek billentyűzetét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napi gyakorisággal takarítja a tanulói és tanári asztalokat és székeket, rendkívüli esetben az asztalok lapját fertőtleníti</w:t>
      </w:r>
    </w:p>
    <w:p w:rsidR="00FD0F85" w:rsidRPr="00542271" w:rsidRDefault="00FD0F85" w:rsidP="00494960">
      <w:pPr>
        <w:numPr>
          <w:ilvl w:val="0"/>
          <w:numId w:val="57"/>
        </w:numPr>
        <w:jc w:val="both"/>
        <w:rPr>
          <w:i/>
          <w:sz w:val="24"/>
        </w:rPr>
      </w:pPr>
      <w:r w:rsidRPr="00542271">
        <w:rPr>
          <w:i/>
          <w:sz w:val="24"/>
        </w:rPr>
        <w:lastRenderedPageBreak/>
        <w:t xml:space="preserve">kötelessége a tantermekben és a folyosókon elhelyezett szemétgyűjtő </w:t>
      </w:r>
      <w:proofErr w:type="spellStart"/>
      <w:r w:rsidRPr="00542271">
        <w:rPr>
          <w:i/>
          <w:sz w:val="24"/>
        </w:rPr>
        <w:t>edényzet</w:t>
      </w:r>
      <w:proofErr w:type="spellEnd"/>
      <w:r w:rsidRPr="00542271">
        <w:rPr>
          <w:i/>
          <w:sz w:val="24"/>
        </w:rPr>
        <w:t xml:space="preserve"> rendszeres ürítése, tisztítása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porszívózza a szőnyegeket, szükség szerint fölkeni a parkettát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szükség szerint öntözi a tanteremben és a folyosón lévő virágokat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nagytakarítást végez a nyári, téli és tavaszi szünetben elvégzi folyosóterületének súrolását, a függönyök mosását, a padok és falburkolók súrolását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a nagytakarítások időszakában – a többi takarít</w:t>
      </w:r>
      <w:r>
        <w:rPr>
          <w:i/>
          <w:sz w:val="24"/>
        </w:rPr>
        <w:t>óval közösen – az igazgató</w:t>
      </w:r>
      <w:r w:rsidRPr="00542271">
        <w:rPr>
          <w:i/>
          <w:sz w:val="24"/>
        </w:rPr>
        <w:t xml:space="preserve"> utasítása szerint az egész épületben elvégzi az ablakok tisztítását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a nagytakarításo</w:t>
      </w:r>
      <w:r>
        <w:rPr>
          <w:i/>
          <w:sz w:val="24"/>
        </w:rPr>
        <w:t>k alkalmával – az igazgató</w:t>
      </w:r>
      <w:r w:rsidRPr="00542271">
        <w:rPr>
          <w:i/>
          <w:sz w:val="24"/>
        </w:rPr>
        <w:t xml:space="preserve"> utasítása szerint – a szokásosnál alaposabban elvégzi mindazokat a feladatokat, amelyek napi munkájához tartoznak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a használaton kívüli tantermekben lekapcsolja a villanyt, takarékosan bánik a vízzel, elektromos energiával</w:t>
      </w:r>
    </w:p>
    <w:p w:rsidR="00FD0F85" w:rsidRPr="00542271" w:rsidRDefault="00FD0F85" w:rsidP="00494960">
      <w:pPr>
        <w:numPr>
          <w:ilvl w:val="0"/>
          <w:numId w:val="57"/>
        </w:numPr>
        <w:rPr>
          <w:i/>
          <w:sz w:val="24"/>
        </w:rPr>
      </w:pPr>
      <w:r w:rsidRPr="00542271">
        <w:rPr>
          <w:i/>
          <w:sz w:val="24"/>
        </w:rPr>
        <w:t>folyamatosan figyelemmel kíséri az intézmény napi működése során keletkezett, a biztonságos munkavégzést veszélyeztető hibákat, azt jelzi a karbantartónak, szükség esetén az gazdaságvezetőnek</w:t>
      </w:r>
    </w:p>
    <w:p w:rsidR="00FD0F85" w:rsidRPr="00542271" w:rsidRDefault="00FD0F85" w:rsidP="00CE04BA">
      <w:pPr>
        <w:ind w:left="360"/>
        <w:rPr>
          <w:i/>
          <w:sz w:val="24"/>
        </w:rPr>
      </w:pPr>
      <w:r w:rsidRPr="00542271">
        <w:rPr>
          <w:i/>
          <w:sz w:val="24"/>
        </w:rPr>
        <w:fldChar w:fldCharType="begin"/>
      </w:r>
      <w:r w:rsidRPr="00542271">
        <w:rPr>
          <w:i/>
          <w:sz w:val="24"/>
        </w:rPr>
        <w:instrText xml:space="preserve"> MERGEFIELD Feladat_1 </w:instrText>
      </w:r>
      <w:r w:rsidRPr="00542271">
        <w:rPr>
          <w:i/>
          <w:sz w:val="24"/>
        </w:rPr>
        <w:fldChar w:fldCharType="end"/>
      </w:r>
    </w:p>
    <w:p w:rsidR="00FD0F85" w:rsidRPr="00542271" w:rsidRDefault="00FD0F85" w:rsidP="00494960">
      <w:pPr>
        <w:numPr>
          <w:ilvl w:val="0"/>
          <w:numId w:val="59"/>
        </w:numPr>
        <w:rPr>
          <w:b/>
          <w:i/>
          <w:sz w:val="24"/>
        </w:rPr>
      </w:pPr>
      <w:r w:rsidRPr="00542271">
        <w:rPr>
          <w:b/>
          <w:i/>
          <w:sz w:val="24"/>
        </w:rPr>
        <w:t>Járandóság</w:t>
      </w: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 munkaszerződésében meghatározott munkabér,</w:t>
      </w: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 vonatkozó jogszabályokban, illetőleg a munkavédelmi szabályzatban rögzített védőeszközök</w:t>
      </w:r>
    </w:p>
    <w:p w:rsidR="00FD0F85" w:rsidRPr="00542271" w:rsidRDefault="00FD0F85" w:rsidP="00494960">
      <w:pPr>
        <w:numPr>
          <w:ilvl w:val="0"/>
          <w:numId w:val="50"/>
        </w:numPr>
        <w:rPr>
          <w:i/>
          <w:sz w:val="24"/>
        </w:rPr>
      </w:pPr>
      <w:r w:rsidRPr="00542271">
        <w:rPr>
          <w:i/>
          <w:sz w:val="24"/>
        </w:rPr>
        <w:t>az iskolai étkezés igénybe vétele esetén a munkáltató által biztosított étkezési támogatás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CF6160">
      <w:pPr>
        <w:pStyle w:val="Cmsor3"/>
        <w:jc w:val="left"/>
      </w:pPr>
      <w:bookmarkStart w:id="32" w:name="_Toc354418729"/>
      <w:r w:rsidRPr="00542271">
        <w:t>6.6 A tanítási órák, óraközi szünetek rendje, időtartama</w:t>
      </w:r>
      <w:bookmarkEnd w:id="32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B053BE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6.6.1 Az oktatás és a nevelés a pedagógiai program, a helyi tantervek, valamint a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tantárgyfelosztással összhangban levő heti órarend alapján</w:t>
      </w:r>
      <w:r w:rsidRPr="00542271">
        <w:rPr>
          <w:sz w:val="24"/>
        </w:rPr>
        <w:t xml:space="preserve"> történik a pedagógusok vezetésével, a kijelölt tantermekben. A tanítási órán kívüli foglalkozások csak a kötelező tanítási órák megtartása után, rendkívüli esetben (igazgatói engedéllyel) azok előtt szervezhetők.</w:t>
      </w:r>
    </w:p>
    <w:p w:rsidR="00FD0F85" w:rsidRPr="00542271" w:rsidRDefault="00FD0F85" w:rsidP="00AF4AB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6.6.2 A tanítási órák időtartama</w:t>
      </w:r>
      <w:r w:rsidRPr="00542271">
        <w:rPr>
          <w:sz w:val="24"/>
        </w:rPr>
        <w:t xml:space="preserve"> 45 perc. Az első tanítási óra a házirend által meghatározott időben kezdődik. A kötelező tanítási órák déle</w:t>
      </w:r>
      <w:r>
        <w:rPr>
          <w:sz w:val="24"/>
        </w:rPr>
        <w:t>lőtt vannak, kivéve iskolaotthonos osztályokat.</w:t>
      </w:r>
    </w:p>
    <w:p w:rsidR="00FD0F85" w:rsidRPr="00542271" w:rsidRDefault="00FD0F85" w:rsidP="00AF4AB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6.6.3 A tanítási órák</w:t>
      </w:r>
      <w:r w:rsidRPr="00542271">
        <w:rPr>
          <w:sz w:val="24"/>
        </w:rPr>
        <w:t xml:space="preserve"> engedély nélküli </w:t>
      </w:r>
      <w:r w:rsidRPr="00542271">
        <w:rPr>
          <w:b/>
          <w:sz w:val="24"/>
        </w:rPr>
        <w:t>látogatására</w:t>
      </w:r>
      <w:r w:rsidRPr="00542271">
        <w:rPr>
          <w:sz w:val="24"/>
        </w:rPr>
        <w:t xml:space="preserve"> csak az intézmény vezetői és a tantestület tagjai jogosultak. Minden egyéb esetben a látogatásra az igazgató adhat engedélyt. A tanítási órák megkezdésük után nem zavarhatók, kivételt indokolt esetben az igazgató tehet. A </w:t>
      </w:r>
      <w:r w:rsidRPr="00542271">
        <w:rPr>
          <w:b/>
          <w:sz w:val="24"/>
        </w:rPr>
        <w:t>kötelező orvosi és fogorvosi vizsgálatok</w:t>
      </w:r>
      <w:r w:rsidRPr="00542271">
        <w:rPr>
          <w:sz w:val="24"/>
        </w:rPr>
        <w:t xml:space="preserve"> az igazgatóhelyettes által előre engedélyezett időpontban és módon történhetnek, </w:t>
      </w:r>
      <w:r w:rsidRPr="00542271">
        <w:rPr>
          <w:b/>
          <w:sz w:val="24"/>
        </w:rPr>
        <w:t>lehetőség szerint</w:t>
      </w:r>
      <w:r w:rsidRPr="00542271">
        <w:rPr>
          <w:sz w:val="24"/>
        </w:rPr>
        <w:t xml:space="preserve"> úgy, hogy a </w:t>
      </w:r>
      <w:r w:rsidRPr="00542271">
        <w:rPr>
          <w:b/>
          <w:sz w:val="24"/>
        </w:rPr>
        <w:t>tanítást minél kevésbé zavarják.</w:t>
      </w:r>
    </w:p>
    <w:p w:rsidR="00FD0F85" w:rsidRPr="00542271" w:rsidRDefault="00FD0F85" w:rsidP="00AF4AB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 xml:space="preserve">6.6.4 </w:t>
      </w:r>
      <w:r w:rsidRPr="00542271">
        <w:rPr>
          <w:sz w:val="24"/>
        </w:rPr>
        <w:t xml:space="preserve">Az óraközi szünetek </w:t>
      </w:r>
      <w:r w:rsidRPr="00542271">
        <w:rPr>
          <w:b/>
          <w:sz w:val="24"/>
        </w:rPr>
        <w:t xml:space="preserve">rendjét </w:t>
      </w:r>
      <w:r w:rsidRPr="00542271">
        <w:rPr>
          <w:sz w:val="24"/>
        </w:rPr>
        <w:t xml:space="preserve">szükség szerint beosztott pedagógusok </w:t>
      </w:r>
      <w:r w:rsidRPr="00542271">
        <w:rPr>
          <w:b/>
          <w:sz w:val="24"/>
        </w:rPr>
        <w:t xml:space="preserve">felügyelik. </w:t>
      </w:r>
      <w:r w:rsidRPr="00542271">
        <w:rPr>
          <w:sz w:val="24"/>
        </w:rPr>
        <w:t>Dupla órák (engedéllyel) szünet közbeiktatása nélkül is tarthatók, de csak dolgozatírás esetén, rendkívüli esetben.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CF6160">
      <w:pPr>
        <w:pStyle w:val="Cmsor3"/>
        <w:jc w:val="left"/>
      </w:pPr>
      <w:bookmarkStart w:id="33" w:name="_Toc354418730"/>
      <w:r w:rsidRPr="00542271">
        <w:t>6.7 Az osztályozó vizsga rendje</w:t>
      </w:r>
      <w:bookmarkEnd w:id="33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félévi és év végi tanulmányi osztályzatok megállapításához a tanulónak </w:t>
      </w:r>
      <w:r w:rsidRPr="00542271">
        <w:rPr>
          <w:b/>
          <w:sz w:val="24"/>
        </w:rPr>
        <w:t>osztályozó vizsgát</w:t>
      </w:r>
      <w:r w:rsidRPr="00542271">
        <w:rPr>
          <w:sz w:val="24"/>
        </w:rPr>
        <w:t xml:space="preserve"> kell tennie, ha: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proofErr w:type="gramStart"/>
      <w:r w:rsidRPr="00542271">
        <w:rPr>
          <w:sz w:val="24"/>
        </w:rPr>
        <w:t>a</w:t>
      </w:r>
      <w:proofErr w:type="gramEnd"/>
      <w:r w:rsidRPr="00542271">
        <w:rPr>
          <w:sz w:val="24"/>
        </w:rPr>
        <w:t>) az igazgató felmentette a tanórai foglalkozásokon való részvétel alól,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 w:rsidRPr="00542271">
        <w:lastRenderedPageBreak/>
        <w:t>b) az igazgató engedélyezte, hogy egy vagy több tantárgy tanulmányi követelményének egy tanévben, illetve az előírtnál rövidebb idő alatt tegyen eleget,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>
        <w:rPr>
          <w:sz w:val="24"/>
        </w:rPr>
        <w:t>c</w:t>
      </w:r>
      <w:r w:rsidRPr="00542271">
        <w:rPr>
          <w:sz w:val="24"/>
        </w:rPr>
        <w:t>) egy tanévben 250 óránál többet mulasztott, és a nevelőtestület nem tagadta meg az osztályozó vizsga letételének lehetőségét,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>
        <w:rPr>
          <w:sz w:val="24"/>
        </w:rPr>
        <w:t>d</w:t>
      </w:r>
      <w:r w:rsidRPr="00542271">
        <w:rPr>
          <w:sz w:val="24"/>
        </w:rPr>
        <w:t>) ha a tanuló hiányzása egy adott tantárgyból az évi tanítási órák 30%-át meghaladta és a nevelőtestület nem tagadta meg az osztályozó vizsga letételének lehetőségét,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proofErr w:type="gramStart"/>
      <w:r>
        <w:rPr>
          <w:sz w:val="24"/>
        </w:rPr>
        <w:t>e</w:t>
      </w:r>
      <w:proofErr w:type="gramEnd"/>
      <w:r w:rsidRPr="00542271">
        <w:rPr>
          <w:sz w:val="24"/>
        </w:rPr>
        <w:t>) átvételnél az iskola igazgatója előírja,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proofErr w:type="gramStart"/>
      <w:r>
        <w:rPr>
          <w:sz w:val="24"/>
        </w:rPr>
        <w:t>f</w:t>
      </w:r>
      <w:proofErr w:type="gramEnd"/>
      <w:r w:rsidRPr="00542271">
        <w:rPr>
          <w:sz w:val="24"/>
        </w:rPr>
        <w:t>) a tanuló független vizsgabizottság előtt tesz vizsgát.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>
        <w:t>Az a), b)</w:t>
      </w:r>
      <w:proofErr w:type="gramStart"/>
      <w:r>
        <w:t xml:space="preserve">, </w:t>
      </w:r>
      <w:r w:rsidRPr="00542271">
        <w:t xml:space="preserve"> esetben</w:t>
      </w:r>
      <w:proofErr w:type="gramEnd"/>
      <w:r w:rsidRPr="00542271">
        <w:t>, ha a tanu</w:t>
      </w:r>
      <w:r>
        <w:t>ló kérésére jön létre</w:t>
      </w:r>
      <w:r w:rsidRPr="00542271">
        <w:t>, akkor a tanuló köteles az osztályozó vizsga kitűzött időpontja előtt legalább 10 nappal a</w:t>
      </w:r>
      <w:r>
        <w:t>z igazgatónál</w:t>
      </w:r>
      <w:r w:rsidRPr="00542271">
        <w:t xml:space="preserve"> a vizsgára jelentkezni. Az igazgató a jelentkezések összegzése után kijelöli a vizsgabizottságot, meghatározza a vizsga idejét és helyét.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>
        <w:rPr>
          <w:sz w:val="24"/>
        </w:rPr>
        <w:t>A részletes vizsgaszabályzatot a pedagógiai program tartalmazza.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3D1E66">
      <w:pPr>
        <w:pStyle w:val="Cmsor3"/>
        <w:jc w:val="left"/>
      </w:pPr>
      <w:bookmarkStart w:id="34" w:name="_Toc354418731"/>
      <w:r w:rsidRPr="00542271">
        <w:t>6.8 Az intézmény nyitva tartása, az iskolában tartózkodás rendje</w:t>
      </w:r>
      <w:bookmarkEnd w:id="34"/>
      <w:r w:rsidRPr="00542271">
        <w:t xml:space="preserve">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iskola</w:t>
      </w:r>
      <w:r w:rsidRPr="00542271">
        <w:rPr>
          <w:b/>
          <w:sz w:val="24"/>
        </w:rPr>
        <w:t xml:space="preserve"> szorgalmi időben</w:t>
      </w:r>
      <w:r>
        <w:rPr>
          <w:sz w:val="24"/>
        </w:rPr>
        <w:t xml:space="preserve"> reggel 7</w:t>
      </w:r>
      <w:r w:rsidRPr="00542271">
        <w:rPr>
          <w:sz w:val="24"/>
        </w:rPr>
        <w:t>.00 órától a szervezett foglalk</w:t>
      </w:r>
      <w:r>
        <w:rPr>
          <w:sz w:val="24"/>
        </w:rPr>
        <w:t>ozások befejezéséig, de legfeljebb</w:t>
      </w:r>
      <w:r w:rsidRPr="00542271">
        <w:rPr>
          <w:sz w:val="24"/>
        </w:rPr>
        <w:t xml:space="preserve"> 19.00 óráig van nyitva. Az intézmény tanítási </w:t>
      </w:r>
      <w:r w:rsidRPr="00542271">
        <w:rPr>
          <w:b/>
          <w:sz w:val="24"/>
        </w:rPr>
        <w:t>szünetekben ügyeleti rend szerint tart</w:t>
      </w:r>
      <w:r>
        <w:rPr>
          <w:sz w:val="24"/>
        </w:rPr>
        <w:t xml:space="preserve"> nyitva. Szombaton 8 órától 14óráig az intézményben zeneoktatás folyik. Az iskolát </w:t>
      </w:r>
      <w:r w:rsidRPr="00542271">
        <w:rPr>
          <w:sz w:val="24"/>
        </w:rPr>
        <w:t>vasárnap és munkaszüneti nap</w:t>
      </w:r>
      <w:r>
        <w:rPr>
          <w:sz w:val="24"/>
        </w:rPr>
        <w:t>okon – rendezvények hiányában–</w:t>
      </w:r>
      <w:r w:rsidRPr="00542271">
        <w:rPr>
          <w:sz w:val="24"/>
        </w:rPr>
        <w:t xml:space="preserve">zárva kell tartani. A szokásos </w:t>
      </w:r>
      <w:r w:rsidRPr="00542271">
        <w:rPr>
          <w:b/>
          <w:sz w:val="24"/>
        </w:rPr>
        <w:t xml:space="preserve">nyitvatartási rendtől való eltérésre </w:t>
      </w:r>
      <w:r w:rsidRPr="00542271">
        <w:rPr>
          <w:sz w:val="24"/>
        </w:rPr>
        <w:t>– eseti kérelmek alapján</w:t>
      </w:r>
      <w:r w:rsidRPr="00542271">
        <w:rPr>
          <w:b/>
          <w:sz w:val="24"/>
        </w:rPr>
        <w:t xml:space="preserve"> – az igazgató ad engedélyt</w:t>
      </w:r>
      <w:r w:rsidRPr="00542271">
        <w:rPr>
          <w:sz w:val="24"/>
        </w:rPr>
        <w:t>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733D36" w:rsidRDefault="00FD0F85" w:rsidP="000A0141">
      <w:pPr>
        <w:ind w:right="-142"/>
        <w:jc w:val="both"/>
        <w:rPr>
          <w:b/>
          <w:color w:val="FF0000"/>
          <w:sz w:val="24"/>
        </w:rPr>
      </w:pPr>
      <w:r w:rsidRPr="00542271">
        <w:rPr>
          <w:sz w:val="24"/>
        </w:rPr>
        <w:t>A közoktatási intézménnyel munkavállalói és tanulói jogviszonyban nem állók (kivéve az iskolába járó tanulók szüleit és a fenntartó képviselőit) – vagyonbizto</w:t>
      </w:r>
      <w:r>
        <w:rPr>
          <w:sz w:val="24"/>
        </w:rPr>
        <w:t>nsági okok miatt nem tartózkodhatnak</w:t>
      </w:r>
      <w:r w:rsidRPr="00542271">
        <w:rPr>
          <w:sz w:val="24"/>
        </w:rPr>
        <w:t xml:space="preserve"> az épületben. </w:t>
      </w:r>
    </w:p>
    <w:p w:rsidR="00FD0F85" w:rsidRPr="00542271" w:rsidRDefault="00FD0F85" w:rsidP="001B0140">
      <w:pPr>
        <w:pStyle w:val="Cmsor3"/>
        <w:jc w:val="left"/>
      </w:pPr>
    </w:p>
    <w:p w:rsidR="00FD0F85" w:rsidRPr="00542271" w:rsidRDefault="00FD0F85" w:rsidP="00744C48"/>
    <w:p w:rsidR="00FD0F85" w:rsidRPr="00542271" w:rsidRDefault="00FD0F85" w:rsidP="001B0140">
      <w:pPr>
        <w:pStyle w:val="Cmsor3"/>
        <w:jc w:val="left"/>
      </w:pPr>
      <w:bookmarkStart w:id="35" w:name="_Toc354418732"/>
      <w:r w:rsidRPr="00542271">
        <w:t>6.9 Az intézmény létesítményeinek és helyiségeinek használati rendje</w:t>
      </w:r>
      <w:bookmarkEnd w:id="35"/>
      <w:r w:rsidRPr="00542271">
        <w:t xml:space="preserve"> 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6.9.1 Az iskolaépületet címtáblával, az osztálytermeket és szaktantermeket a Magyar Köztársaság címerével kell ellátni. Az épületen ki kell tűzni a nemzeti lobogót, az Európai Unió zászlaját.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iskola minden munkavállalója és tanulója felelős:</w:t>
      </w:r>
    </w:p>
    <w:p w:rsidR="00FD0F85" w:rsidRPr="00542271" w:rsidRDefault="00FD0F85" w:rsidP="00494960">
      <w:pPr>
        <w:numPr>
          <w:ilvl w:val="0"/>
          <w:numId w:val="4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tűz- és balesetvédelmi, valamint munkavédelmi szabályok betartásáért,</w:t>
      </w:r>
    </w:p>
    <w:p w:rsidR="00FD0F85" w:rsidRPr="00542271" w:rsidRDefault="00FD0F85" w:rsidP="00494960">
      <w:pPr>
        <w:numPr>
          <w:ilvl w:val="0"/>
          <w:numId w:val="4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közösségi tulajdon védelméért, állapotának megőrzéséért,</w:t>
      </w:r>
    </w:p>
    <w:p w:rsidR="00FD0F85" w:rsidRPr="00542271" w:rsidRDefault="00FD0F85" w:rsidP="00494960">
      <w:pPr>
        <w:numPr>
          <w:ilvl w:val="0"/>
          <w:numId w:val="4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az iskola rendjének, tisztaságának megőrzéséért,</w:t>
      </w:r>
    </w:p>
    <w:p w:rsidR="00FD0F85" w:rsidRPr="00542271" w:rsidRDefault="00FD0F85" w:rsidP="00494960">
      <w:pPr>
        <w:numPr>
          <w:ilvl w:val="0"/>
          <w:numId w:val="4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az energiafelhasználással való takarékoskodásért,</w:t>
      </w:r>
    </w:p>
    <w:p w:rsidR="00FD0F85" w:rsidRPr="00542271" w:rsidRDefault="00FD0F85" w:rsidP="00494960">
      <w:pPr>
        <w:numPr>
          <w:ilvl w:val="0"/>
          <w:numId w:val="4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tűz- és balesetvédelmi, valamint munkavédelmi szabályok betartásáért.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6.9.2 A tanulók az intézmény létesítményeit, helyiségeit csak pedagógusi felügyelettel használhatják.</w:t>
      </w:r>
      <w:r w:rsidRPr="00542271">
        <w:rPr>
          <w:sz w:val="24"/>
        </w:rPr>
        <w:t xml:space="preserve"> Az iskola tantermeit, szaktantermeit, könyvtárát, tornatermét, számítástechnikai felszereléseit, stb. a diákok elsősorban a kötelező és a választható tanítási órákon használhatják. A foglalkozásokat követően – a tanteremért felelős, vagy a foglalkozást tartó pedagógus felügyelete mellett – lehetőség van az iskola minden felszerelésének használatára. </w:t>
      </w:r>
      <w:r w:rsidRPr="00542271">
        <w:rPr>
          <w:b/>
          <w:sz w:val="24"/>
        </w:rPr>
        <w:t xml:space="preserve">A </w:t>
      </w:r>
      <w:r w:rsidRPr="00542271">
        <w:rPr>
          <w:b/>
          <w:sz w:val="24"/>
        </w:rPr>
        <w:lastRenderedPageBreak/>
        <w:t>szaktantermek, könyvtár, tornaterem, stb. használatának rendjét</w:t>
      </w:r>
      <w:r w:rsidRPr="00542271">
        <w:rPr>
          <w:sz w:val="24"/>
        </w:rPr>
        <w:t xml:space="preserve"> a házirendhez kapcsolódó </w:t>
      </w:r>
      <w:r w:rsidRPr="00542271">
        <w:rPr>
          <w:b/>
          <w:sz w:val="24"/>
        </w:rPr>
        <w:t>belső szabályzatok tartalmazzák, amelyek betartása tanulóink és a pedagógusok számára kötelező.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6.9.3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Az egyes helyiségek, létesítmények berendezéseit</w:t>
      </w:r>
      <w:r w:rsidRPr="00542271">
        <w:rPr>
          <w:sz w:val="24"/>
        </w:rPr>
        <w:t xml:space="preserve">, felszereléseit, eszközeit elvinni csak az igazgató engedélyével, </w:t>
      </w:r>
      <w:r w:rsidRPr="00542271">
        <w:rPr>
          <w:b/>
          <w:sz w:val="24"/>
        </w:rPr>
        <w:t>átvételi elismervény ellenében</w:t>
      </w:r>
      <w:r w:rsidRPr="00542271">
        <w:rPr>
          <w:sz w:val="24"/>
        </w:rPr>
        <w:t xml:space="preserve"> lehet.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6.9.4</w:t>
      </w:r>
      <w:r w:rsidRPr="00542271">
        <w:rPr>
          <w:sz w:val="24"/>
        </w:rPr>
        <w:t xml:space="preserve"> Vagyonvédelmi okok miatt az üresen hagyott szaktantermeket, szertárakat zárni kell. A tantermek, szertárak bezárása az órát tartó pedagógusok, illetve – a tanítási órákat követően – a technikai dolgozók feladata.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6.9.5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 diákönkormányzat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az iskola helyiségeit</w:t>
      </w:r>
      <w:r w:rsidRPr="00542271">
        <w:rPr>
          <w:sz w:val="24"/>
        </w:rPr>
        <w:t xml:space="preserve">, az iskola berendezéseit – az igazgatóhelyettessel való egyeztetés után – </w:t>
      </w:r>
      <w:r w:rsidRPr="00542271">
        <w:rPr>
          <w:b/>
          <w:sz w:val="24"/>
        </w:rPr>
        <w:t>szabadon használhatja.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B0140">
      <w:pPr>
        <w:pStyle w:val="Cmsor3"/>
        <w:jc w:val="left"/>
      </w:pPr>
      <w:bookmarkStart w:id="36" w:name="_Toc354418733"/>
      <w:r w:rsidRPr="00542271">
        <w:t>6.10 A dohányzással kapcsolatos előírások</w:t>
      </w:r>
      <w:bookmarkEnd w:id="36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  <w:szCs w:val="24"/>
        </w:rPr>
      </w:pPr>
      <w:r w:rsidRPr="00542271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 xml:space="preserve">intézményben </w:t>
      </w:r>
      <w:r w:rsidRPr="00542271">
        <w:rPr>
          <w:b/>
          <w:sz w:val="24"/>
          <w:szCs w:val="24"/>
        </w:rPr>
        <w:t xml:space="preserve">a tanulók, a munkavállalók és az intézménybe látogatók nem dohányozhatnak. </w:t>
      </w:r>
      <w:r w:rsidRPr="00542271">
        <w:rPr>
          <w:sz w:val="24"/>
          <w:szCs w:val="24"/>
        </w:rPr>
        <w:t>Az intézményben és az iskolán kívül tartott iskolai rendezvényeken tanulóink számára a dohányzás és az egészségre káros élvezeti cikkek fogyasztása tilos!</w:t>
      </w:r>
      <w:r w:rsidRPr="00542271">
        <w:rPr>
          <w:b/>
          <w:sz w:val="24"/>
          <w:szCs w:val="24"/>
        </w:rPr>
        <w:t xml:space="preserve"> </w:t>
      </w:r>
      <w:r w:rsidRPr="00542271">
        <w:rPr>
          <w:sz w:val="24"/>
        </w:rPr>
        <w:t>Az iskolában és az azon kívül tartott iskolai rendezvényekre olyan tanulót, aki – az iskolában, iskolai rendezvényen szolgálatot teljesítő személy megítélése szerint – egészségre ártalmas szerek (alkohol, drog, stb.) hatása alatt áll, nem engedünk be. Ha távolléte mulasztásnak számít, a távollétet igazolatlannak tekintjük.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E137E4">
      <w:pPr>
        <w:ind w:right="-142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nemdohányzók védelméről szóló</w:t>
      </w:r>
      <w:r w:rsidRPr="00542271">
        <w:rPr>
          <w:rStyle w:val="Lbjegyzet-hivatkozs"/>
          <w:sz w:val="24"/>
          <w:szCs w:val="24"/>
        </w:rPr>
        <w:footnoteReference w:id="5"/>
      </w:r>
      <w:r w:rsidRPr="00542271">
        <w:rPr>
          <w:sz w:val="24"/>
          <w:szCs w:val="24"/>
        </w:rPr>
        <w:t xml:space="preserve"> törvény 4.§ (8) szakaszában meghatározott, az intézményi dohányzás s</w:t>
      </w:r>
      <w:r>
        <w:rPr>
          <w:sz w:val="24"/>
          <w:szCs w:val="24"/>
        </w:rPr>
        <w:t>zabályainak végrehajtásáért az igazgató felelős</w:t>
      </w:r>
      <w:r w:rsidRPr="00542271">
        <w:rPr>
          <w:sz w:val="24"/>
          <w:szCs w:val="24"/>
        </w:rPr>
        <w:t>.</w:t>
      </w:r>
    </w:p>
    <w:p w:rsidR="00FD0F85" w:rsidRPr="00542271" w:rsidRDefault="00FD0F85" w:rsidP="00E137E4">
      <w:pPr>
        <w:ind w:right="-142"/>
        <w:jc w:val="both"/>
        <w:rPr>
          <w:sz w:val="24"/>
          <w:szCs w:val="24"/>
        </w:rPr>
      </w:pPr>
    </w:p>
    <w:p w:rsidR="00FD0F85" w:rsidRPr="00542271" w:rsidRDefault="00FD0F85" w:rsidP="00E137E4">
      <w:pPr>
        <w:ind w:right="-142"/>
        <w:jc w:val="both"/>
        <w:rPr>
          <w:sz w:val="24"/>
          <w:szCs w:val="24"/>
        </w:rPr>
      </w:pPr>
    </w:p>
    <w:p w:rsidR="00FD0F85" w:rsidRPr="00542271" w:rsidRDefault="00FD0F85" w:rsidP="001B0140">
      <w:pPr>
        <w:pStyle w:val="Cmsor3"/>
        <w:jc w:val="left"/>
      </w:pPr>
      <w:bookmarkStart w:id="37" w:name="_Toc354418734"/>
      <w:r w:rsidRPr="00542271">
        <w:t>6.11 A tanulóbalesetek megelőzésével kapcsolatos feladatok</w:t>
      </w:r>
      <w:bookmarkEnd w:id="37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tanulók számára minden tanév első napján az osztályfőnök </w:t>
      </w:r>
      <w:r w:rsidRPr="00542271">
        <w:rPr>
          <w:b/>
          <w:sz w:val="24"/>
        </w:rPr>
        <w:t>tűz-, baleset-, munkavédelmi tájékoztatót tart,</w:t>
      </w:r>
      <w:r w:rsidRPr="00542271">
        <w:rPr>
          <w:sz w:val="24"/>
        </w:rPr>
        <w:t xml:space="preserve"> amelynek során – koruknak és fejlettségüknek megfelelő szinten – felhívja a figyelmüket a veszélyforrások kiküszöbölésére. A tájékoztató során szólni kell az iskola közvetlen környékének közlekedési rendjéről, annak veszélyeiről is. </w:t>
      </w:r>
    </w:p>
    <w:p w:rsidR="00FD0F85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 xml:space="preserve">Balesetvédelmi, munkavédelmi oktatást kell tartani minden tanév elején </w:t>
      </w:r>
      <w:r w:rsidRPr="00542271">
        <w:rPr>
          <w:sz w:val="24"/>
        </w:rPr>
        <w:t>azon tantárgyak tanárainak, amelyek tanulása során technikai jellegű balesetveszély lehetősége áll fönn. Ilyen tantárgyak: fizika, kémia, biológia, számítástechnika,</w:t>
      </w:r>
      <w:r>
        <w:rPr>
          <w:sz w:val="24"/>
        </w:rPr>
        <w:t xml:space="preserve"> technika,</w:t>
      </w:r>
      <w:r w:rsidRPr="00542271">
        <w:rPr>
          <w:sz w:val="24"/>
        </w:rPr>
        <w:t xml:space="preserve"> testnevelés. Az oktatás megtörténtét az osztálynaplóban dokumentálni kell. Az egyes szaktantermekben érvényes balesetvédelmi előírásokat belső utasítások és szabályzatok tartalmazzák, amelyeket a tanulókkal a szaktanár a tanév elején köteles megismertetni. Az ismertetésen jelen nem lévő tanulók számára pótlólag kell ismertetni az előírásokat. Az iskola számítógépeit a tanulók csak tanári felügyelet mellett használhatják.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Külön balesetvédelmi, munkavédelmi tájékoztatót kell tartani</w:t>
      </w:r>
      <w:r w:rsidRPr="00542271">
        <w:rPr>
          <w:sz w:val="24"/>
        </w:rPr>
        <w:t xml:space="preserve"> a diákok számára minden olyan esetben, amikor a </w:t>
      </w:r>
      <w:r>
        <w:rPr>
          <w:b/>
          <w:sz w:val="24"/>
        </w:rPr>
        <w:t>m</w:t>
      </w:r>
      <w:r w:rsidRPr="00542271">
        <w:rPr>
          <w:b/>
          <w:sz w:val="24"/>
        </w:rPr>
        <w:t>egszokottól eltérő</w:t>
      </w:r>
      <w:r w:rsidRPr="00542271">
        <w:rPr>
          <w:sz w:val="24"/>
        </w:rPr>
        <w:t xml:space="preserve"> körülmények között végeznek valamely tevékenységet (pl. osztálykirándulás, munkavégzés, stb.). A tájékoztatást a foglalkozást vezető pedagógu</w:t>
      </w:r>
      <w:r w:rsidR="00FB1C32">
        <w:rPr>
          <w:sz w:val="24"/>
        </w:rPr>
        <w:t>s köteles elvégezni</w:t>
      </w:r>
      <w:r>
        <w:rPr>
          <w:sz w:val="24"/>
        </w:rPr>
        <w:t>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A tanulóbalesetek bejelentése</w:t>
      </w:r>
      <w:r w:rsidRPr="00542271">
        <w:rPr>
          <w:sz w:val="24"/>
        </w:rPr>
        <w:t xml:space="preserve"> tanulóink és a pedagógusok számára kötelező. Az a pedagógus, aki nem jelenti az óráján történt balesetet, mulasztást követ el. A balesetek jegyzőkönyvezését, nyilvántartását és a kormányhivatalnak történő megküldését az igazgató által megbízott munkavédelmi felelős végzi.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r w:rsidRPr="00542271">
        <w:rPr>
          <w:b/>
          <w:sz w:val="24"/>
        </w:rPr>
        <w:t>pedagógusok és egyéb munkavállalók számára</w:t>
      </w:r>
      <w:r w:rsidRPr="00542271">
        <w:rPr>
          <w:sz w:val="24"/>
        </w:rPr>
        <w:t xml:space="preserve"> minden tanév elején tűz-, baleset-, munkavédelmi tájékoztatót tart az intézmény munkavédelmi felelőse. A munkavédelmi felelős megbízása a</w:t>
      </w:r>
      <w:r>
        <w:rPr>
          <w:sz w:val="24"/>
        </w:rPr>
        <w:t xml:space="preserve"> fenntartó</w:t>
      </w:r>
      <w:r>
        <w:rPr>
          <w:color w:val="FF0000"/>
          <w:sz w:val="24"/>
        </w:rPr>
        <w:t xml:space="preserve"> </w:t>
      </w:r>
      <w:r w:rsidRPr="00542271">
        <w:rPr>
          <w:sz w:val="24"/>
        </w:rPr>
        <w:t>feladata. A tájékoztató tényét és tartalmát dokumentálni kell. Az oktatáson való részvételt az munkavállalók aláírásukkal igazolják.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B7136A">
      <w:pPr>
        <w:shd w:val="clear" w:color="auto" w:fill="FFFFFF"/>
        <w:spacing w:after="45" w:line="240" w:lineRule="atLeast"/>
        <w:ind w:firstLine="240"/>
        <w:jc w:val="both"/>
        <w:rPr>
          <w:sz w:val="24"/>
        </w:rPr>
      </w:pPr>
    </w:p>
    <w:p w:rsidR="00FD0F85" w:rsidRPr="00A454E2" w:rsidRDefault="00FD0F85" w:rsidP="000A0141">
      <w:pPr>
        <w:ind w:right="-142"/>
        <w:jc w:val="both"/>
        <w:rPr>
          <w:sz w:val="24"/>
        </w:rPr>
      </w:pPr>
    </w:p>
    <w:p w:rsidR="00FD0F85" w:rsidRPr="00A454E2" w:rsidRDefault="00FD0F85" w:rsidP="00023EB3">
      <w:pPr>
        <w:pStyle w:val="Cmsor3"/>
        <w:jc w:val="left"/>
      </w:pPr>
      <w:bookmarkStart w:id="38" w:name="_Toc354418735"/>
      <w:r w:rsidRPr="00A454E2">
        <w:t>6.12 A mindennapos testnevelés szervezése</w:t>
      </w:r>
      <w:bookmarkEnd w:id="38"/>
    </w:p>
    <w:p w:rsidR="00FD0F85" w:rsidRPr="00A454E2" w:rsidRDefault="00FD0F85" w:rsidP="000A0141">
      <w:pPr>
        <w:ind w:right="-142"/>
        <w:jc w:val="both"/>
        <w:rPr>
          <w:sz w:val="24"/>
        </w:rPr>
      </w:pPr>
    </w:p>
    <w:p w:rsidR="00FD0F85" w:rsidRPr="005A2559" w:rsidRDefault="00FD0F85" w:rsidP="005A2559">
      <w:pPr>
        <w:autoSpaceDE w:val="0"/>
        <w:autoSpaceDN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2012 </w:t>
      </w:r>
      <w:r w:rsidRPr="006C1BDB">
        <w:rPr>
          <w:bCs/>
          <w:sz w:val="24"/>
          <w:szCs w:val="24"/>
        </w:rPr>
        <w:t xml:space="preserve">szeptemberétől az </w:t>
      </w:r>
      <w:r w:rsidRPr="006C1BDB">
        <w:rPr>
          <w:b/>
          <w:bCs/>
          <w:sz w:val="24"/>
          <w:szCs w:val="24"/>
        </w:rPr>
        <w:t>első és az ötödik évfolyamtól kezdve</w:t>
      </w:r>
      <w:r w:rsidRPr="006C1BD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(Mágocs 1-2. évfolyam)</w:t>
      </w:r>
      <w:r w:rsidRPr="006C1BDB">
        <w:rPr>
          <w:bCs/>
          <w:sz w:val="24"/>
          <w:szCs w:val="24"/>
        </w:rPr>
        <w:t xml:space="preserve"> tanévenkénti f</w:t>
      </w:r>
      <w:r w:rsidRPr="006C1BDB">
        <w:rPr>
          <w:b/>
          <w:bCs/>
          <w:sz w:val="24"/>
          <w:szCs w:val="24"/>
        </w:rPr>
        <w:t>elmenő</w:t>
      </w:r>
      <w:r w:rsidRPr="006C1BDB">
        <w:rPr>
          <w:bCs/>
          <w:sz w:val="24"/>
          <w:szCs w:val="24"/>
        </w:rPr>
        <w:t xml:space="preserve"> </w:t>
      </w:r>
      <w:r w:rsidRPr="006C1BDB">
        <w:rPr>
          <w:b/>
          <w:bCs/>
          <w:sz w:val="24"/>
          <w:szCs w:val="24"/>
        </w:rPr>
        <w:t>rendszerbe</w:t>
      </w:r>
      <w:r w:rsidRPr="006C1BDB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Pr="006C1BDB">
        <w:rPr>
          <w:b/>
          <w:color w:val="000000"/>
          <w:sz w:val="24"/>
          <w:szCs w:val="24"/>
        </w:rPr>
        <w:t>heti 5 testnevelés ór</w:t>
      </w:r>
      <w:r w:rsidRPr="00022081">
        <w:rPr>
          <w:b/>
          <w:color w:val="000000"/>
          <w:sz w:val="24"/>
          <w:szCs w:val="24"/>
        </w:rPr>
        <w:t>át</w:t>
      </w:r>
      <w:r>
        <w:rPr>
          <w:color w:val="000000"/>
          <w:sz w:val="24"/>
          <w:szCs w:val="24"/>
        </w:rPr>
        <w:t xml:space="preserve"> tartunk órarendbe építve.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Az intézmény többi tanulója </w:t>
      </w:r>
      <w:r w:rsidRPr="00022081">
        <w:rPr>
          <w:sz w:val="24"/>
          <w:szCs w:val="24"/>
        </w:rPr>
        <w:t xml:space="preserve">számára </w:t>
      </w:r>
      <w:r w:rsidRPr="00022081">
        <w:rPr>
          <w:b/>
          <w:sz w:val="24"/>
          <w:szCs w:val="24"/>
        </w:rPr>
        <w:t>a helyi tantervben részletezett</w:t>
      </w:r>
      <w:r>
        <w:rPr>
          <w:sz w:val="24"/>
          <w:szCs w:val="24"/>
        </w:rPr>
        <w:t xml:space="preserve"> módon biztosítjuk a </w:t>
      </w:r>
      <w:r w:rsidRPr="00022081">
        <w:rPr>
          <w:sz w:val="24"/>
          <w:szCs w:val="24"/>
        </w:rPr>
        <w:t>mindennapi testedz</w:t>
      </w:r>
      <w:r>
        <w:rPr>
          <w:sz w:val="24"/>
          <w:szCs w:val="24"/>
        </w:rPr>
        <w:t>ést.</w:t>
      </w:r>
    </w:p>
    <w:p w:rsidR="00FD0F85" w:rsidRPr="004737B7" w:rsidRDefault="00FD0F85" w:rsidP="006C1BDB">
      <w:pPr>
        <w:autoSpaceDE w:val="0"/>
        <w:autoSpaceDN w:val="0"/>
        <w:spacing w:before="120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4737B7">
        <w:rPr>
          <w:rFonts w:ascii="Benguiat" w:hAnsi="Benguiat" w:cs="Benguiat"/>
          <w:bCs/>
          <w:color w:val="000000"/>
          <w:sz w:val="24"/>
          <w:szCs w:val="24"/>
        </w:rPr>
        <w:t xml:space="preserve">A </w:t>
      </w:r>
      <w:r w:rsidRPr="004737B7">
        <w:rPr>
          <w:bCs/>
          <w:sz w:val="24"/>
          <w:szCs w:val="24"/>
        </w:rPr>
        <w:t>tanórán</w:t>
      </w:r>
      <w:r w:rsidRPr="004737B7">
        <w:rPr>
          <w:rFonts w:ascii="Benguiat" w:hAnsi="Benguiat" w:cs="Benguiat"/>
          <w:bCs/>
          <w:color w:val="000000"/>
          <w:sz w:val="24"/>
          <w:szCs w:val="24"/>
        </w:rPr>
        <w:t xml:space="preserve"> kívüli sportfoglalkozásokat az </w:t>
      </w:r>
      <w:r w:rsidRPr="004737B7">
        <w:rPr>
          <w:rFonts w:ascii="Benguiat" w:hAnsi="Benguiat" w:cs="Benguiat"/>
          <w:b/>
          <w:bCs/>
          <w:color w:val="000000"/>
          <w:sz w:val="24"/>
          <w:szCs w:val="24"/>
        </w:rPr>
        <w:t>iskolai diáksportköri</w:t>
      </w:r>
      <w:r w:rsidRPr="004737B7">
        <w:rPr>
          <w:rFonts w:ascii="Benguiat" w:hAnsi="Benguiat" w:cs="Benguiat"/>
          <w:bCs/>
          <w:color w:val="000000"/>
          <w:sz w:val="24"/>
          <w:szCs w:val="24"/>
        </w:rPr>
        <w:t xml:space="preserve"> foglalkozások, valamint az iskolai </w:t>
      </w:r>
      <w:r w:rsidRPr="004737B7">
        <w:rPr>
          <w:rFonts w:ascii="Benguiat" w:hAnsi="Benguiat" w:cs="Benguiat"/>
          <w:b/>
          <w:bCs/>
          <w:color w:val="000000"/>
          <w:sz w:val="24"/>
          <w:szCs w:val="24"/>
        </w:rPr>
        <w:t>tömegsport órák</w:t>
      </w:r>
      <w:r w:rsidRPr="004737B7">
        <w:rPr>
          <w:rFonts w:ascii="Benguiat" w:hAnsi="Benguiat" w:cs="Benguiat"/>
          <w:bCs/>
          <w:color w:val="000000"/>
          <w:sz w:val="24"/>
          <w:szCs w:val="24"/>
        </w:rPr>
        <w:t xml:space="preserve"> keretében kell megszervezni. Ezeken az iskola minden tanulója jogosult részt venni.</w:t>
      </w:r>
    </w:p>
    <w:p w:rsidR="00FD0F85" w:rsidRPr="004737B7" w:rsidRDefault="00FD0F85" w:rsidP="004737B7">
      <w:pPr>
        <w:autoSpaceDE w:val="0"/>
        <w:autoSpaceDN w:val="0"/>
        <w:spacing w:before="120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 w:rsidRPr="004737B7">
        <w:rPr>
          <w:rFonts w:ascii="Benguiat" w:hAnsi="Benguiat" w:cs="Benguiat"/>
          <w:bCs/>
          <w:color w:val="000000"/>
          <w:sz w:val="24"/>
          <w:szCs w:val="24"/>
        </w:rPr>
        <w:t>Az iskolai diáksportkör munkáját a testnevelő tanár</w:t>
      </w:r>
      <w:r>
        <w:rPr>
          <w:rFonts w:ascii="Benguiat" w:hAnsi="Benguiat" w:cs="Benguiat"/>
          <w:bCs/>
          <w:color w:val="000000"/>
          <w:sz w:val="24"/>
          <w:szCs w:val="24"/>
        </w:rPr>
        <w:t>/alsós testnevelést tanító pedagógus</w:t>
      </w:r>
      <w:r w:rsidRPr="004737B7">
        <w:rPr>
          <w:rFonts w:ascii="Benguiat" w:hAnsi="Benguiat" w:cs="Benguiat"/>
          <w:bCs/>
          <w:color w:val="000000"/>
          <w:sz w:val="24"/>
          <w:szCs w:val="24"/>
        </w:rPr>
        <w:t xml:space="preserve"> segíti.</w:t>
      </w:r>
      <w:r>
        <w:rPr>
          <w:rFonts w:ascii="Benguiat" w:hAnsi="Benguiat" w:cs="Benguiat"/>
          <w:bCs/>
          <w:color w:val="000000"/>
          <w:sz w:val="24"/>
          <w:szCs w:val="24"/>
        </w:rPr>
        <w:t xml:space="preserve"> </w:t>
      </w:r>
      <w:r w:rsidRPr="004737B7">
        <w:rPr>
          <w:color w:val="000000"/>
          <w:sz w:val="24"/>
          <w:szCs w:val="24"/>
        </w:rPr>
        <w:t>Az iskolai diáksportkör foglalkozásait (sportágak, tevékenységi formák, sportköri csoportok) az iskolai sportkör szakmai programjában kell meghatározni</w:t>
      </w:r>
      <w:r>
        <w:rPr>
          <w:color w:val="000000"/>
          <w:sz w:val="24"/>
          <w:szCs w:val="24"/>
        </w:rPr>
        <w:t>.</w:t>
      </w:r>
    </w:p>
    <w:p w:rsidR="00FD0F85" w:rsidRDefault="00FD0F85" w:rsidP="00022081">
      <w:pPr>
        <w:jc w:val="both"/>
        <w:rPr>
          <w:sz w:val="24"/>
        </w:rPr>
      </w:pPr>
    </w:p>
    <w:p w:rsidR="00FD0F85" w:rsidRPr="00A454E2" w:rsidRDefault="00FD0F85" w:rsidP="00022081">
      <w:pPr>
        <w:jc w:val="both"/>
        <w:rPr>
          <w:sz w:val="24"/>
        </w:rPr>
      </w:pPr>
      <w:r w:rsidRPr="00A454E2">
        <w:rPr>
          <w:sz w:val="24"/>
        </w:rPr>
        <w:t xml:space="preserve">Az iskola és a diáksportkör vezetése közötti kapcsolattartás alapja a diáksportkör munkaterve, amelyet az iskola igazgatója a tanév munkatervének elkészítése előtt beszerez. A feladatok megoldásához figyelembe veszi a diáksportkör munkatervét, biztosítja a szükséges erőforrásokat és a megvalósításhoz szükséges feltételeket. A diáksportkör elnöke a tanév végén beszámol a sportkör tevékenységéről, az eredményekről listát készít, amelyet az iskola vezetése beemel a tanévről szóló beszámolóba, megjelenít az iskola weblapján. Egyebekben a diáksportkör vezetőjével napi operatív kapcsolatot tart az intézmény vezetője. </w:t>
      </w:r>
    </w:p>
    <w:p w:rsidR="00FD0F85" w:rsidRDefault="00FD0F85" w:rsidP="009A4939">
      <w:pPr>
        <w:pStyle w:val="Cmsor3"/>
        <w:jc w:val="left"/>
        <w:rPr>
          <w:i/>
        </w:rPr>
      </w:pPr>
    </w:p>
    <w:p w:rsidR="00FD0F85" w:rsidRPr="00022081" w:rsidRDefault="00FD0F85" w:rsidP="00022081"/>
    <w:p w:rsidR="00FD0F85" w:rsidRPr="00542271" w:rsidRDefault="00FD0F85" w:rsidP="009A4939">
      <w:pPr>
        <w:pStyle w:val="Cmsor3"/>
        <w:jc w:val="left"/>
        <w:rPr>
          <w:i/>
        </w:rPr>
      </w:pPr>
      <w:bookmarkStart w:id="39" w:name="_Toc354418736"/>
      <w:r w:rsidRPr="00542271">
        <w:rPr>
          <w:i/>
        </w:rPr>
        <w:t>6.13  A tanítási órán kívüli egyéb foglalkozások</w:t>
      </w:r>
      <w:bookmarkEnd w:id="39"/>
    </w:p>
    <w:p w:rsidR="00FD0F85" w:rsidRPr="00542271" w:rsidRDefault="00FD0F85" w:rsidP="009A4939">
      <w:pPr>
        <w:ind w:right="-142"/>
        <w:jc w:val="both"/>
        <w:rPr>
          <w:i/>
          <w:sz w:val="24"/>
        </w:rPr>
      </w:pPr>
    </w:p>
    <w:p w:rsidR="00FD0F85" w:rsidRPr="00542271" w:rsidRDefault="00FD0F85" w:rsidP="009A4939">
      <w:pPr>
        <w:ind w:right="-142"/>
        <w:jc w:val="both"/>
        <w:rPr>
          <w:i/>
          <w:sz w:val="24"/>
        </w:rPr>
      </w:pPr>
      <w:r w:rsidRPr="00542271">
        <w:rPr>
          <w:i/>
          <w:sz w:val="24"/>
        </w:rPr>
        <w:t>Az iskola – a tanórai foglalkozások mellett a tanulók érdeklődése, igényei, szükségletei, valamint az intézmény lehetőségeinek figyelembe vételével tanórán kívüli egyéb foglalkozásokat szervez. A foglalkozások helyét és időtartamát az igazgató és helyettesei rögzítik a tanórán kívüli órarendben, terembeosztással együtt. A foglalkozásokról naplót kell vezetni.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Pr="00542271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  <w:sz w:val="24"/>
        </w:rPr>
      </w:pPr>
      <w:r w:rsidRPr="00542271">
        <w:rPr>
          <w:b/>
          <w:i/>
          <w:sz w:val="24"/>
        </w:rPr>
        <w:t xml:space="preserve">A tehetséggondozás keretéül szolgáló csoportokat </w:t>
      </w:r>
      <w:r w:rsidRPr="00542271">
        <w:rPr>
          <w:i/>
          <w:sz w:val="24"/>
        </w:rPr>
        <w:t xml:space="preserve">a magasabb szintű képzés igényével a munkaközösség-vezetők és az igazgató egyeztetése után lehet meghirdetni. Ezek vezetőit az igazgató bízza meg. A foglalkozások időpontjáról és a látogatottságról naplót kell vezetni. 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Pr="00542271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  <w:sz w:val="24"/>
        </w:rPr>
      </w:pPr>
      <w:r w:rsidRPr="00542271">
        <w:rPr>
          <w:b/>
          <w:i/>
          <w:sz w:val="24"/>
        </w:rPr>
        <w:lastRenderedPageBreak/>
        <w:t>Az iskola ünnepi műsorainak, megemlékezéseinek</w:t>
      </w:r>
      <w:r w:rsidRPr="00542271">
        <w:rPr>
          <w:i/>
          <w:sz w:val="24"/>
        </w:rPr>
        <w:t xml:space="preserve"> terveit az éves munkaterv tartalmazza a műsor elkészítéséért felelős pedagógus megnevezésével. Az ünnepségeken a</w:t>
      </w:r>
      <w:r>
        <w:rPr>
          <w:i/>
          <w:sz w:val="24"/>
        </w:rPr>
        <w:t>z iskola tanulói a házirend, és a szóbeli utasításoknak</w:t>
      </w:r>
      <w:r w:rsidRPr="00542271">
        <w:rPr>
          <w:i/>
          <w:sz w:val="24"/>
        </w:rPr>
        <w:t xml:space="preserve"> megfelelő öltözékben és rendben kötelesek megjelenni. 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Pr="005B24FE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</w:rPr>
      </w:pPr>
      <w:r w:rsidRPr="005B24FE">
        <w:rPr>
          <w:b/>
          <w:i/>
          <w:sz w:val="24"/>
        </w:rPr>
        <w:t>A versenyeken</w:t>
      </w:r>
      <w:r w:rsidRPr="005B24FE">
        <w:rPr>
          <w:i/>
          <w:sz w:val="24"/>
        </w:rPr>
        <w:t xml:space="preserve"> való részvétel a diákjaink képességeinek kialakítását és fejlesztését célozza. A tanulók intézményi, kistérségi, megyei és országos meghirdetésű versenyeken vehetnek részt, szaktanári felkészítést igénybe véve. </w:t>
      </w:r>
    </w:p>
    <w:p w:rsidR="00FD0F85" w:rsidRDefault="00FD0F85" w:rsidP="005B24FE">
      <w:pPr>
        <w:pStyle w:val="Listaszerbekezds"/>
        <w:rPr>
          <w:i/>
        </w:rPr>
      </w:pPr>
    </w:p>
    <w:p w:rsidR="00FD0F85" w:rsidRPr="005B24FE" w:rsidRDefault="00FD0F85" w:rsidP="005B24FE">
      <w:pPr>
        <w:pStyle w:val="Szvegtrzs3"/>
        <w:ind w:left="360" w:right="-142"/>
        <w:rPr>
          <w:i/>
        </w:rPr>
      </w:pPr>
    </w:p>
    <w:p w:rsidR="00FD0F85" w:rsidRPr="00542271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  <w:sz w:val="24"/>
          <w:u w:val="single"/>
        </w:rPr>
      </w:pPr>
      <w:r w:rsidRPr="00542271">
        <w:rPr>
          <w:b/>
          <w:i/>
          <w:sz w:val="24"/>
        </w:rPr>
        <w:t xml:space="preserve">A felzárkóztatások, korrepetálások </w:t>
      </w:r>
      <w:r w:rsidRPr="00542271">
        <w:rPr>
          <w:i/>
          <w:sz w:val="24"/>
        </w:rPr>
        <w:t xml:space="preserve">célja az alapképességek fejlesztése és a tantervi követelményekhez való felzárkóztatás. A korrepetálást az igazgató által megbízott pedagógus tartja. 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  <w:u w:val="single"/>
        </w:rPr>
      </w:pPr>
    </w:p>
    <w:p w:rsidR="00FD0F85" w:rsidRPr="00542271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  <w:sz w:val="24"/>
        </w:rPr>
      </w:pPr>
      <w:r w:rsidRPr="00542271">
        <w:rPr>
          <w:i/>
          <w:sz w:val="24"/>
        </w:rPr>
        <w:t xml:space="preserve">A zenei kultúra fejlesztése érdekében </w:t>
      </w:r>
      <w:r>
        <w:rPr>
          <w:i/>
          <w:sz w:val="24"/>
        </w:rPr>
        <w:t xml:space="preserve">tanulóink számára legalább egy </w:t>
      </w:r>
      <w:r w:rsidRPr="00542271">
        <w:rPr>
          <w:i/>
          <w:sz w:val="24"/>
        </w:rPr>
        <w:t xml:space="preserve">alkalommal a tanítási időben egy órás időtartamú </w:t>
      </w:r>
      <w:r w:rsidRPr="00542271">
        <w:rPr>
          <w:b/>
          <w:i/>
          <w:sz w:val="24"/>
        </w:rPr>
        <w:t>hangverseny-látogatást</w:t>
      </w:r>
      <w:r w:rsidRPr="00542271">
        <w:rPr>
          <w:i/>
          <w:sz w:val="24"/>
        </w:rPr>
        <w:t xml:space="preserve"> szervez</w:t>
      </w:r>
      <w:r>
        <w:rPr>
          <w:i/>
          <w:sz w:val="24"/>
        </w:rPr>
        <w:t xml:space="preserve">ünk.  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Pr="00542271" w:rsidRDefault="00FD0F85" w:rsidP="00494960">
      <w:pPr>
        <w:pStyle w:val="Szvegtrzs3"/>
        <w:numPr>
          <w:ilvl w:val="0"/>
          <w:numId w:val="42"/>
        </w:numPr>
        <w:ind w:left="360" w:right="-142"/>
        <w:rPr>
          <w:i/>
          <w:sz w:val="24"/>
        </w:rPr>
      </w:pPr>
      <w:r w:rsidRPr="00542271">
        <w:rPr>
          <w:b/>
          <w:i/>
          <w:sz w:val="24"/>
        </w:rPr>
        <w:t>Szervezett külföldi kapcsolat</w:t>
      </w:r>
      <w:r w:rsidRPr="00542271">
        <w:rPr>
          <w:i/>
          <w:sz w:val="24"/>
        </w:rPr>
        <w:t xml:space="preserve"> révén a tanulók jobban elmély</w:t>
      </w:r>
      <w:r>
        <w:rPr>
          <w:i/>
          <w:sz w:val="24"/>
        </w:rPr>
        <w:t>ülhetnek a tanult idegen nyelv</w:t>
      </w:r>
      <w:r w:rsidRPr="00542271">
        <w:rPr>
          <w:i/>
          <w:sz w:val="24"/>
        </w:rPr>
        <w:t>ben, megismerhetik az a</w:t>
      </w:r>
      <w:r>
        <w:rPr>
          <w:i/>
          <w:sz w:val="24"/>
        </w:rPr>
        <w:t>dott országban élő embereket.</w:t>
      </w:r>
      <w:r w:rsidRPr="00542271">
        <w:rPr>
          <w:i/>
          <w:sz w:val="24"/>
        </w:rPr>
        <w:t xml:space="preserve"> Külföldi utazások </w:t>
      </w:r>
      <w:r>
        <w:rPr>
          <w:i/>
          <w:sz w:val="24"/>
        </w:rPr>
        <w:t xml:space="preserve">a KIK- kel történő egyeztetés után, </w:t>
      </w:r>
      <w:r w:rsidRPr="00542271">
        <w:rPr>
          <w:i/>
          <w:sz w:val="24"/>
        </w:rPr>
        <w:t>az igazgató engedélyé</w:t>
      </w:r>
      <w:r>
        <w:rPr>
          <w:i/>
          <w:sz w:val="24"/>
        </w:rPr>
        <w:t>vel, pedagógus vezetésével, ill.</w:t>
      </w:r>
      <w:r w:rsidRPr="00542271">
        <w:rPr>
          <w:i/>
          <w:sz w:val="24"/>
        </w:rPr>
        <w:t xml:space="preserve"> szül</w:t>
      </w:r>
      <w:r>
        <w:rPr>
          <w:i/>
          <w:sz w:val="24"/>
        </w:rPr>
        <w:t>ők hozzájárulásával szervezhető</w:t>
      </w:r>
      <w:r w:rsidRPr="00542271">
        <w:rPr>
          <w:i/>
          <w:sz w:val="24"/>
        </w:rPr>
        <w:t>.</w:t>
      </w:r>
    </w:p>
    <w:p w:rsidR="00FD0F85" w:rsidRPr="00542271" w:rsidRDefault="00FD0F85" w:rsidP="009A4939">
      <w:pPr>
        <w:pStyle w:val="Szvegtrzs3"/>
        <w:ind w:right="-142"/>
        <w:rPr>
          <w:i/>
          <w:sz w:val="24"/>
        </w:rPr>
      </w:pPr>
    </w:p>
    <w:p w:rsidR="00FD0F85" w:rsidRDefault="00FD0F85" w:rsidP="00494960">
      <w:pPr>
        <w:pStyle w:val="Szvegtrzs3"/>
        <w:numPr>
          <w:ilvl w:val="0"/>
          <w:numId w:val="42"/>
        </w:numPr>
        <w:tabs>
          <w:tab w:val="left" w:pos="426"/>
        </w:tabs>
        <w:ind w:left="426" w:right="-142" w:hanging="426"/>
        <w:rPr>
          <w:i/>
          <w:sz w:val="24"/>
        </w:rPr>
      </w:pPr>
      <w:r w:rsidRPr="005B24FE">
        <w:rPr>
          <w:b/>
          <w:i/>
          <w:sz w:val="24"/>
        </w:rPr>
        <w:t>Az osztálykirándulás</w:t>
      </w:r>
      <w:r w:rsidRPr="005B24FE">
        <w:rPr>
          <w:i/>
          <w:sz w:val="24"/>
        </w:rPr>
        <w:t xml:space="preserve"> az iskolai élet, a közösségek kialakításának és fejlődésének szerves, pótolhatatlan része. Ezért az iskola mindent megtesz a kirándulások igényes és egyben olcsó megszervezése és problémamentes lebonyolítása érdekében. </w:t>
      </w:r>
    </w:p>
    <w:p w:rsidR="00FD0F85" w:rsidRDefault="00FD0F85" w:rsidP="00833A65">
      <w:pPr>
        <w:pStyle w:val="Listaszerbekezds"/>
        <w:rPr>
          <w:i/>
          <w:sz w:val="24"/>
        </w:rPr>
      </w:pPr>
    </w:p>
    <w:p w:rsidR="00FD0F85" w:rsidRDefault="00FD0F85" w:rsidP="00494960">
      <w:pPr>
        <w:pStyle w:val="Szvegtrzs3"/>
        <w:numPr>
          <w:ilvl w:val="0"/>
          <w:numId w:val="42"/>
        </w:numPr>
        <w:tabs>
          <w:tab w:val="left" w:pos="426"/>
        </w:tabs>
        <w:ind w:left="426" w:right="-142" w:hanging="426"/>
        <w:rPr>
          <w:i/>
          <w:sz w:val="24"/>
        </w:rPr>
      </w:pPr>
      <w:r w:rsidRPr="00833A65">
        <w:rPr>
          <w:b/>
          <w:i/>
          <w:sz w:val="24"/>
        </w:rPr>
        <w:t>Erdei iskola</w:t>
      </w:r>
      <w:r>
        <w:rPr>
          <w:i/>
          <w:sz w:val="24"/>
        </w:rPr>
        <w:t xml:space="preserve"> </w:t>
      </w:r>
      <w:r w:rsidRPr="00833A65">
        <w:rPr>
          <w:i/>
          <w:sz w:val="24"/>
        </w:rPr>
        <w:t>célja</w:t>
      </w:r>
      <w:r>
        <w:rPr>
          <w:i/>
          <w:sz w:val="24"/>
        </w:rPr>
        <w:t xml:space="preserve"> a hagyományos tanórán kívüli ismeretszerzés. Csoportok szervezése a pedagógiai programban rögzítettek alapján történik. Lehetőség szerint pályázati pénzeszközök felhasználásával.</w:t>
      </w:r>
    </w:p>
    <w:p w:rsidR="00FD0F85" w:rsidRDefault="00FD0F85" w:rsidP="00ED7E49">
      <w:pPr>
        <w:pStyle w:val="Listaszerbekezds"/>
        <w:rPr>
          <w:i/>
          <w:sz w:val="24"/>
        </w:rPr>
      </w:pPr>
    </w:p>
    <w:p w:rsidR="00FD0F85" w:rsidRDefault="00FD0F85" w:rsidP="00ED7E49">
      <w:pPr>
        <w:pStyle w:val="Szvegtrzs3"/>
        <w:tabs>
          <w:tab w:val="left" w:pos="426"/>
        </w:tabs>
        <w:ind w:right="-142"/>
        <w:rPr>
          <w:i/>
          <w:sz w:val="24"/>
        </w:rPr>
      </w:pPr>
    </w:p>
    <w:p w:rsidR="00FD0F85" w:rsidRPr="00DA63AD" w:rsidRDefault="00FD0F85" w:rsidP="00DA63AD">
      <w:pPr>
        <w:pStyle w:val="Cmsor3"/>
        <w:jc w:val="left"/>
        <w:rPr>
          <w:i/>
        </w:rPr>
      </w:pPr>
      <w:bookmarkStart w:id="40" w:name="_Toc354418737"/>
      <w:r w:rsidRPr="00DA63AD">
        <w:rPr>
          <w:i/>
        </w:rPr>
        <w:t>6.14. Az ünnepélyek, megemlékezések rendje, a hagyományok ápolása</w:t>
      </w:r>
      <w:bookmarkEnd w:id="40"/>
    </w:p>
    <w:p w:rsidR="00FD0F85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</w:p>
    <w:p w:rsidR="00FD0F85" w:rsidRPr="00ED7E49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ED7E49">
        <w:rPr>
          <w:bCs/>
          <w:sz w:val="24"/>
          <w:szCs w:val="24"/>
        </w:rPr>
        <w:t xml:space="preserve">A tagintézmény/intézményegység-vezető javaslatára az </w:t>
      </w:r>
      <w:proofErr w:type="gramStart"/>
      <w:r w:rsidRPr="00ED7E49">
        <w:rPr>
          <w:b/>
          <w:bCs/>
          <w:sz w:val="24"/>
          <w:szCs w:val="24"/>
        </w:rPr>
        <w:t>iskola éves</w:t>
      </w:r>
      <w:proofErr w:type="gramEnd"/>
      <w:r w:rsidRPr="00ED7E49">
        <w:rPr>
          <w:b/>
          <w:bCs/>
          <w:sz w:val="24"/>
          <w:szCs w:val="24"/>
        </w:rPr>
        <w:t xml:space="preserve"> munkaterve</w:t>
      </w:r>
      <w:r w:rsidRPr="00ED7E49">
        <w:rPr>
          <w:bCs/>
          <w:sz w:val="24"/>
          <w:szCs w:val="24"/>
        </w:rPr>
        <w:t xml:space="preserve"> határozza meg tagintézményenként/intézményegységenként </w:t>
      </w:r>
      <w:r w:rsidRPr="00ED7E49">
        <w:rPr>
          <w:b/>
          <w:bCs/>
          <w:sz w:val="24"/>
          <w:szCs w:val="24"/>
        </w:rPr>
        <w:t>a rendezvények időpontjait</w:t>
      </w:r>
      <w:r w:rsidRPr="00ED7E49">
        <w:rPr>
          <w:bCs/>
          <w:sz w:val="24"/>
          <w:szCs w:val="24"/>
        </w:rPr>
        <w:t>.</w:t>
      </w:r>
    </w:p>
    <w:p w:rsidR="00FD0F85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</w:p>
    <w:p w:rsidR="00FD0F85" w:rsidRPr="00ED7E49" w:rsidRDefault="00C34A28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iskola</w:t>
      </w:r>
      <w:bookmarkStart w:id="41" w:name="_GoBack"/>
      <w:bookmarkEnd w:id="41"/>
      <w:r w:rsidR="00FD0F85" w:rsidRPr="00ED7E49">
        <w:rPr>
          <w:bCs/>
          <w:sz w:val="24"/>
          <w:szCs w:val="24"/>
        </w:rPr>
        <w:t xml:space="preserve"> szervei </w:t>
      </w:r>
      <w:r w:rsidR="00FD0F85" w:rsidRPr="00ED7E49">
        <w:rPr>
          <w:b/>
          <w:bCs/>
          <w:sz w:val="24"/>
          <w:szCs w:val="24"/>
        </w:rPr>
        <w:t>bekapcsolódnak a nemzeti és állami ünnepek lakóhelyi</w:t>
      </w:r>
      <w:r w:rsidR="00FD0F85" w:rsidRPr="00ED7E49">
        <w:rPr>
          <w:bCs/>
          <w:sz w:val="24"/>
          <w:szCs w:val="24"/>
        </w:rPr>
        <w:t xml:space="preserve"> </w:t>
      </w:r>
      <w:r w:rsidR="00FD0F85" w:rsidRPr="00ED7E49">
        <w:rPr>
          <w:b/>
          <w:bCs/>
          <w:sz w:val="24"/>
          <w:szCs w:val="24"/>
        </w:rPr>
        <w:t>megemlékezésébe, a hagyományok ápolásába, a települé</w:t>
      </w:r>
      <w:r w:rsidR="00FD0F85">
        <w:rPr>
          <w:b/>
          <w:bCs/>
          <w:sz w:val="24"/>
          <w:szCs w:val="24"/>
        </w:rPr>
        <w:t>sek</w:t>
      </w:r>
      <w:r w:rsidR="00FD0F85" w:rsidRPr="00ED7E49">
        <w:rPr>
          <w:b/>
          <w:bCs/>
          <w:sz w:val="24"/>
          <w:szCs w:val="24"/>
        </w:rPr>
        <w:t xml:space="preserve"> rendezvényeibe</w:t>
      </w:r>
      <w:r w:rsidR="00FD0F85" w:rsidRPr="00ED7E49">
        <w:rPr>
          <w:bCs/>
          <w:sz w:val="24"/>
          <w:szCs w:val="24"/>
        </w:rPr>
        <w:t>.</w:t>
      </w:r>
      <w:r w:rsidR="00FD0F85">
        <w:rPr>
          <w:bCs/>
          <w:sz w:val="24"/>
          <w:szCs w:val="24"/>
        </w:rPr>
        <w:t xml:space="preserve"> </w:t>
      </w:r>
      <w:r w:rsidR="00FD0F85" w:rsidRPr="00ED7E49">
        <w:rPr>
          <w:bCs/>
          <w:sz w:val="24"/>
          <w:szCs w:val="24"/>
        </w:rPr>
        <w:t>A</w:t>
      </w:r>
      <w:r w:rsidR="00FD0F85">
        <w:rPr>
          <w:bCs/>
          <w:sz w:val="24"/>
          <w:szCs w:val="24"/>
        </w:rPr>
        <w:t>z</w:t>
      </w:r>
      <w:r w:rsidR="00FD0F85" w:rsidRPr="00ED7E49">
        <w:rPr>
          <w:bCs/>
          <w:sz w:val="24"/>
          <w:szCs w:val="24"/>
        </w:rPr>
        <w:t xml:space="preserve"> iskola épületeit egész évben fel kell lobogózni (magyar és uniós zászló).</w:t>
      </w:r>
    </w:p>
    <w:p w:rsidR="00FD0F85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</w:p>
    <w:p w:rsidR="00FD0F85" w:rsidRPr="00ED7E49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ED7E49">
        <w:rPr>
          <w:bCs/>
          <w:sz w:val="24"/>
          <w:szCs w:val="24"/>
        </w:rPr>
        <w:t xml:space="preserve">Az iskolák </w:t>
      </w:r>
      <w:r w:rsidRPr="00ED7E49">
        <w:rPr>
          <w:b/>
          <w:bCs/>
          <w:sz w:val="24"/>
          <w:szCs w:val="24"/>
        </w:rPr>
        <w:t>hagyományainak ápolása</w:t>
      </w:r>
      <w:r w:rsidRPr="00ED7E49">
        <w:rPr>
          <w:bCs/>
          <w:sz w:val="24"/>
          <w:szCs w:val="24"/>
        </w:rPr>
        <w:t xml:space="preserve">, ezek </w:t>
      </w:r>
      <w:r w:rsidRPr="00ED7E49">
        <w:rPr>
          <w:b/>
          <w:bCs/>
          <w:sz w:val="24"/>
          <w:szCs w:val="24"/>
        </w:rPr>
        <w:t>fejlesztése és bővítése</w:t>
      </w:r>
      <w:r w:rsidRPr="00ED7E49">
        <w:rPr>
          <w:bCs/>
          <w:sz w:val="24"/>
          <w:szCs w:val="24"/>
        </w:rPr>
        <w:t xml:space="preserve">, valamint </w:t>
      </w:r>
      <w:r w:rsidRPr="00ED7E49">
        <w:rPr>
          <w:b/>
          <w:bCs/>
          <w:sz w:val="24"/>
          <w:szCs w:val="24"/>
        </w:rPr>
        <w:t>jó hírnevének megőrzése, öregbítése a közösség minden tagjának joga és kötelessége</w:t>
      </w:r>
      <w:r w:rsidRPr="00ED7E49">
        <w:rPr>
          <w:bCs/>
          <w:sz w:val="24"/>
          <w:szCs w:val="24"/>
        </w:rPr>
        <w:t xml:space="preserve">. A hagyományok ápolásával kapcsolatos feladatokat, továbbá az ünnepélyekre, megemlékezésekre, rendezvényekre vonatkozó </w:t>
      </w:r>
      <w:r w:rsidRPr="00ED7E49">
        <w:rPr>
          <w:b/>
          <w:bCs/>
          <w:sz w:val="24"/>
          <w:szCs w:val="24"/>
        </w:rPr>
        <w:t>időpontokat,</w:t>
      </w:r>
      <w:r w:rsidRPr="00ED7E49">
        <w:rPr>
          <w:bCs/>
          <w:sz w:val="24"/>
          <w:szCs w:val="24"/>
        </w:rPr>
        <w:t xml:space="preserve"> valamint a szervezési </w:t>
      </w:r>
      <w:r w:rsidRPr="00ED7E49">
        <w:rPr>
          <w:b/>
          <w:bCs/>
          <w:sz w:val="24"/>
          <w:szCs w:val="24"/>
        </w:rPr>
        <w:t>felelősöke</w:t>
      </w:r>
      <w:r w:rsidRPr="00ED7E49">
        <w:rPr>
          <w:bCs/>
          <w:sz w:val="24"/>
          <w:szCs w:val="24"/>
        </w:rPr>
        <w:t xml:space="preserve">t a nevelőtestület </w:t>
      </w:r>
      <w:r w:rsidRPr="00ED7E49">
        <w:rPr>
          <w:b/>
          <w:bCs/>
          <w:sz w:val="24"/>
          <w:szCs w:val="24"/>
        </w:rPr>
        <w:t>az éves munkatervben határozza</w:t>
      </w:r>
      <w:r w:rsidRPr="00ED7E49">
        <w:rPr>
          <w:bCs/>
          <w:sz w:val="24"/>
          <w:szCs w:val="24"/>
        </w:rPr>
        <w:t xml:space="preserve"> meg.</w:t>
      </w:r>
    </w:p>
    <w:p w:rsidR="00FD0F85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</w:p>
    <w:p w:rsidR="00FD0F85" w:rsidRPr="00ED7E49" w:rsidRDefault="00FD0F85" w:rsidP="00ED7E49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ED7E49">
        <w:rPr>
          <w:bCs/>
          <w:sz w:val="24"/>
          <w:szCs w:val="24"/>
        </w:rPr>
        <w:t xml:space="preserve">Az tagintézmény/intézményegység </w:t>
      </w:r>
      <w:r w:rsidRPr="00ED7E49">
        <w:rPr>
          <w:b/>
          <w:bCs/>
          <w:sz w:val="24"/>
          <w:szCs w:val="24"/>
        </w:rPr>
        <w:t>hagyományos kulturális és ünnepi rendezvényei</w:t>
      </w:r>
      <w:r w:rsidRPr="00ED7E49">
        <w:rPr>
          <w:bCs/>
          <w:sz w:val="24"/>
          <w:szCs w:val="24"/>
        </w:rPr>
        <w:t>:</w:t>
      </w:r>
    </w:p>
    <w:p w:rsidR="00FD0F85" w:rsidRPr="00ED7E49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ED7E49">
        <w:rPr>
          <w:color w:val="000000"/>
          <w:sz w:val="24"/>
          <w:szCs w:val="24"/>
        </w:rPr>
        <w:t>a tanévnyitó és tanévzáró ünnepély,</w:t>
      </w:r>
    </w:p>
    <w:p w:rsidR="00FD0F85" w:rsidRPr="00ED7E49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ED7E49">
        <w:rPr>
          <w:color w:val="000000"/>
          <w:sz w:val="24"/>
          <w:szCs w:val="24"/>
        </w:rPr>
        <w:t>a hivatalos állami ünnepek (márc.15</w:t>
      </w:r>
      <w:proofErr w:type="gramStart"/>
      <w:r w:rsidRPr="00ED7E49">
        <w:rPr>
          <w:color w:val="000000"/>
          <w:sz w:val="24"/>
          <w:szCs w:val="24"/>
        </w:rPr>
        <w:t>.,</w:t>
      </w:r>
      <w:proofErr w:type="gramEnd"/>
      <w:r w:rsidRPr="00ED7E49">
        <w:rPr>
          <w:color w:val="000000"/>
          <w:sz w:val="24"/>
          <w:szCs w:val="24"/>
        </w:rPr>
        <w:t xml:space="preserve"> október 23.)</w:t>
      </w:r>
    </w:p>
    <w:p w:rsidR="00FD0F85" w:rsidRPr="00ED7E49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ED7E49">
        <w:rPr>
          <w:color w:val="000000"/>
          <w:sz w:val="24"/>
          <w:szCs w:val="24"/>
        </w:rPr>
        <w:t>megemlékezések (október 6</w:t>
      </w:r>
      <w:proofErr w:type="gramStart"/>
      <w:r w:rsidRPr="00ED7E49">
        <w:rPr>
          <w:color w:val="000000"/>
          <w:sz w:val="24"/>
          <w:szCs w:val="24"/>
        </w:rPr>
        <w:t>.,</w:t>
      </w:r>
      <w:proofErr w:type="gramEnd"/>
      <w:r w:rsidRPr="00ED7E49">
        <w:rPr>
          <w:color w:val="000000"/>
          <w:sz w:val="24"/>
          <w:szCs w:val="24"/>
        </w:rPr>
        <w:t xml:space="preserve"> június 4.), helyi megemlékezések, versenyek, sport-és művészeti vetélkedők,</w:t>
      </w:r>
    </w:p>
    <w:p w:rsidR="00FD0F85" w:rsidRPr="00ED7E49" w:rsidRDefault="00FD0F85" w:rsidP="00494960">
      <w:pPr>
        <w:numPr>
          <w:ilvl w:val="0"/>
          <w:numId w:val="65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  <w:sz w:val="24"/>
          <w:szCs w:val="24"/>
        </w:rPr>
      </w:pPr>
      <w:r w:rsidRPr="00ED7E49">
        <w:rPr>
          <w:color w:val="000000"/>
          <w:sz w:val="24"/>
          <w:szCs w:val="24"/>
        </w:rPr>
        <w:lastRenderedPageBreak/>
        <w:t>műsorok készítése, kiállítások szervezése.</w:t>
      </w:r>
    </w:p>
    <w:p w:rsidR="00FD0F85" w:rsidRPr="00ED7E49" w:rsidRDefault="00FD0F85" w:rsidP="00ED7E49">
      <w:pPr>
        <w:autoSpaceDE w:val="0"/>
        <w:autoSpaceDN w:val="0"/>
        <w:spacing w:before="240"/>
        <w:ind w:left="284"/>
        <w:jc w:val="both"/>
        <w:rPr>
          <w:bCs/>
          <w:sz w:val="24"/>
          <w:szCs w:val="24"/>
        </w:rPr>
      </w:pPr>
      <w:r w:rsidRPr="00ED7E49">
        <w:rPr>
          <w:bCs/>
          <w:sz w:val="24"/>
          <w:szCs w:val="24"/>
        </w:rPr>
        <w:t xml:space="preserve">Az ünnepélyeken dolgozóinktól és gyermekeinktől is elvárjuk a megfelelő ünnepi öltözéket. </w:t>
      </w:r>
    </w:p>
    <w:p w:rsidR="00FD0F85" w:rsidRDefault="00FD0F85" w:rsidP="00ED7E49">
      <w:pPr>
        <w:pStyle w:val="Szvegtrzs3"/>
        <w:tabs>
          <w:tab w:val="left" w:pos="426"/>
        </w:tabs>
        <w:ind w:right="-142"/>
        <w:rPr>
          <w:i/>
          <w:sz w:val="24"/>
        </w:rPr>
      </w:pPr>
    </w:p>
    <w:p w:rsidR="00FD0F85" w:rsidRPr="005B24FE" w:rsidRDefault="00FD0F85" w:rsidP="00ED7E49">
      <w:pPr>
        <w:pStyle w:val="Szvegtrzs3"/>
        <w:tabs>
          <w:tab w:val="left" w:pos="426"/>
        </w:tabs>
        <w:ind w:right="-142"/>
        <w:rPr>
          <w:i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B77C4E" w:rsidRDefault="00FD0F85" w:rsidP="007E14C2">
      <w:pPr>
        <w:pStyle w:val="Cmsor2"/>
        <w:rPr>
          <w:sz w:val="34"/>
          <w:szCs w:val="34"/>
        </w:rPr>
      </w:pPr>
      <w:bookmarkStart w:id="42" w:name="_Toc354418738"/>
      <w:r w:rsidRPr="00B77C4E">
        <w:rPr>
          <w:sz w:val="34"/>
          <w:szCs w:val="34"/>
        </w:rPr>
        <w:t>7. Az intézmény nevelőtestülete és a szakmai munkaközösségei</w:t>
      </w:r>
      <w:bookmarkEnd w:id="42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B0140">
      <w:pPr>
        <w:pStyle w:val="Cmsor3"/>
        <w:jc w:val="left"/>
      </w:pPr>
      <w:bookmarkStart w:id="43" w:name="_Toc354418739"/>
      <w:r w:rsidRPr="00542271">
        <w:t>7.1 Az intézmény nevelőtestülete</w:t>
      </w:r>
      <w:bookmarkEnd w:id="43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7.1.1 A nevelőtestület – a köznevelési törvény 70. § alapján – a nevelési–oktatási intézmény pedagógusainak közössége, nevelési és oktatási kérdésekben az intézmény legfontosabb tanácskozó és határozathozó szerve. A nevelőtestület tagja a nevelési-oktatási intézmény valamennyi pedagógus munkakört betöltő munkavállalója, valamint a nevelő és oktató munkát közvetlenül segítő egyéb felsőfokú végzettségű dolgozója.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7.1.2 A nevelési és oktatási intézmény nevelőtestülete a nevelési és oktatási kérdésekben a nevelési – oktatási intézmény működésével kapcsolatos ügyekben a köznevelési törvényben és más jogszabályokban meghatározott kérdésekben döntési, egyébként pedig véleményező és javaslattevő jogkörrel rendelkezik.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7.1.3 Az </w:t>
      </w:r>
      <w:r>
        <w:rPr>
          <w:sz w:val="24"/>
        </w:rPr>
        <w:t>intézmény pedagógusai a városi</w:t>
      </w:r>
      <w:r w:rsidRPr="00542271">
        <w:rPr>
          <w:sz w:val="24"/>
        </w:rPr>
        <w:t xml:space="preserve"> könyvtár közreműködésével kölcsönzés formájában megkapják a munkájukhoz szükséges tankönyveket és egyéb kiad</w:t>
      </w:r>
      <w:r>
        <w:rPr>
          <w:sz w:val="24"/>
        </w:rPr>
        <w:t>ványokat. A</w:t>
      </w:r>
      <w:r w:rsidRPr="00542271">
        <w:rPr>
          <w:sz w:val="24"/>
        </w:rPr>
        <w:t xml:space="preserve"> pedagógusok munkájuk támogatására egy-egy laptopot kap</w:t>
      </w:r>
      <w:r>
        <w:rPr>
          <w:sz w:val="24"/>
        </w:rPr>
        <w:t>hat</w:t>
      </w:r>
      <w:r w:rsidRPr="00542271">
        <w:rPr>
          <w:sz w:val="24"/>
        </w:rPr>
        <w:t>nak</w:t>
      </w:r>
      <w:r>
        <w:rPr>
          <w:sz w:val="24"/>
        </w:rPr>
        <w:t xml:space="preserve"> </w:t>
      </w:r>
      <w:r w:rsidRPr="00542271">
        <w:rPr>
          <w:sz w:val="24"/>
        </w:rPr>
        <w:t>használatra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7E14C2">
      <w:pPr>
        <w:pStyle w:val="Cmsor3"/>
        <w:jc w:val="left"/>
      </w:pPr>
      <w:bookmarkStart w:id="44" w:name="_Toc354418740"/>
      <w:r w:rsidRPr="00542271">
        <w:t>7.2  A nevelőtestület értekezletei</w:t>
      </w:r>
      <w:bookmarkEnd w:id="44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7.2.1 A tanév során a nevelőtestület az alábbi állandó értekezleteket tartja: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3F1498" w:rsidRDefault="00FD0F85" w:rsidP="00494960">
      <w:pPr>
        <w:numPr>
          <w:ilvl w:val="0"/>
          <w:numId w:val="5"/>
        </w:numPr>
        <w:tabs>
          <w:tab w:val="clear" w:pos="360"/>
          <w:tab w:val="num" w:pos="1776"/>
        </w:tabs>
        <w:ind w:left="1776" w:right="-142"/>
        <w:jc w:val="both"/>
        <w:rPr>
          <w:sz w:val="24"/>
        </w:rPr>
      </w:pPr>
      <w:r w:rsidRPr="00542271">
        <w:rPr>
          <w:sz w:val="24"/>
        </w:rPr>
        <w:t>tanévnyitó,</w:t>
      </w:r>
      <w:r>
        <w:rPr>
          <w:sz w:val="24"/>
        </w:rPr>
        <w:t xml:space="preserve"> </w:t>
      </w:r>
      <w:r w:rsidRPr="003F1498">
        <w:rPr>
          <w:sz w:val="24"/>
        </w:rPr>
        <w:t>félévi, tanévzáró értekezlet,</w:t>
      </w:r>
    </w:p>
    <w:p w:rsidR="00FD0F85" w:rsidRPr="00542271" w:rsidRDefault="00FD0F85" w:rsidP="00494960">
      <w:pPr>
        <w:numPr>
          <w:ilvl w:val="0"/>
          <w:numId w:val="5"/>
        </w:numPr>
        <w:tabs>
          <w:tab w:val="clear" w:pos="360"/>
          <w:tab w:val="num" w:pos="1776"/>
        </w:tabs>
        <w:ind w:left="1776" w:right="-142"/>
        <w:jc w:val="both"/>
        <w:rPr>
          <w:sz w:val="24"/>
        </w:rPr>
      </w:pPr>
      <w:r w:rsidRPr="00542271">
        <w:rPr>
          <w:sz w:val="24"/>
        </w:rPr>
        <w:t>félévi é</w:t>
      </w:r>
      <w:r>
        <w:rPr>
          <w:sz w:val="24"/>
        </w:rPr>
        <w:t>s év végi osztályozó</w:t>
      </w:r>
      <w:r w:rsidRPr="00542271">
        <w:rPr>
          <w:sz w:val="24"/>
        </w:rPr>
        <w:t>,</w:t>
      </w:r>
    </w:p>
    <w:p w:rsidR="00FD0F85" w:rsidRPr="00542271" w:rsidRDefault="00FD0F85" w:rsidP="00494960">
      <w:pPr>
        <w:numPr>
          <w:ilvl w:val="0"/>
          <w:numId w:val="5"/>
        </w:numPr>
        <w:tabs>
          <w:tab w:val="clear" w:pos="360"/>
          <w:tab w:val="num" w:pos="1776"/>
        </w:tabs>
        <w:ind w:left="1776" w:right="-142"/>
        <w:jc w:val="both"/>
        <w:rPr>
          <w:sz w:val="24"/>
        </w:rPr>
      </w:pPr>
      <w:r w:rsidRPr="00542271">
        <w:rPr>
          <w:sz w:val="24"/>
        </w:rPr>
        <w:t>tájékoztató és munkaértekezletek (általában havi gyakorisággal),</w:t>
      </w:r>
    </w:p>
    <w:p w:rsidR="00FD0F85" w:rsidRPr="00542271" w:rsidRDefault="00FD0F85" w:rsidP="00494960">
      <w:pPr>
        <w:numPr>
          <w:ilvl w:val="0"/>
          <w:numId w:val="5"/>
        </w:numPr>
        <w:tabs>
          <w:tab w:val="clear" w:pos="360"/>
          <w:tab w:val="num" w:pos="1776"/>
        </w:tabs>
        <w:ind w:left="1776" w:right="-142"/>
        <w:jc w:val="both"/>
        <w:rPr>
          <w:sz w:val="24"/>
        </w:rPr>
      </w:pPr>
      <w:r w:rsidRPr="00542271">
        <w:rPr>
          <w:sz w:val="24"/>
        </w:rPr>
        <w:t>nevelési érteke</w:t>
      </w:r>
      <w:r>
        <w:rPr>
          <w:sz w:val="24"/>
        </w:rPr>
        <w:t>zlet (évente legalább egy</w:t>
      </w:r>
      <w:r w:rsidRPr="00542271">
        <w:rPr>
          <w:sz w:val="24"/>
        </w:rPr>
        <w:t xml:space="preserve"> alkalommal),</w:t>
      </w:r>
    </w:p>
    <w:p w:rsidR="00FD0F85" w:rsidRPr="00542271" w:rsidRDefault="00FD0F85" w:rsidP="00494960">
      <w:pPr>
        <w:numPr>
          <w:ilvl w:val="0"/>
          <w:numId w:val="5"/>
        </w:numPr>
        <w:tabs>
          <w:tab w:val="clear" w:pos="360"/>
          <w:tab w:val="num" w:pos="1776"/>
        </w:tabs>
        <w:ind w:left="1776" w:right="-142"/>
        <w:jc w:val="both"/>
        <w:rPr>
          <w:sz w:val="24"/>
        </w:rPr>
      </w:pPr>
      <w:r w:rsidRPr="00542271">
        <w:rPr>
          <w:sz w:val="24"/>
        </w:rPr>
        <w:t>rendkívüli értekezletek (szükség szerint).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7.2.2 </w:t>
      </w:r>
      <w:r w:rsidRPr="00542271">
        <w:rPr>
          <w:b/>
          <w:sz w:val="24"/>
        </w:rPr>
        <w:t>Rendkívüli nevelőtestületi értekezlet</w:t>
      </w:r>
      <w:r w:rsidRPr="00542271">
        <w:rPr>
          <w:sz w:val="24"/>
        </w:rPr>
        <w:t xml:space="preserve"> hívható össze az intézmény lényeges problémáinak (fontos oktatási kérdések, különleges nevelési helyzetek megítélése, az iskolai életet átalakító, megváltoztató rendeletek és utasítások értelmezése céljából, ha azt a nevelőtestület tagjainak legalább 50%-</w:t>
      </w:r>
      <w:proofErr w:type="gramStart"/>
      <w:r w:rsidRPr="00542271">
        <w:rPr>
          <w:sz w:val="24"/>
        </w:rPr>
        <w:t>a</w:t>
      </w:r>
      <w:proofErr w:type="gramEnd"/>
      <w:r w:rsidRPr="00542271">
        <w:rPr>
          <w:sz w:val="24"/>
        </w:rPr>
        <w:t xml:space="preserve">, vagy az intézmény igazgatója szükségesnek látja. A nevelőtestület döntést igénylő értekezletein </w:t>
      </w:r>
      <w:r w:rsidRPr="00542271">
        <w:rPr>
          <w:b/>
          <w:sz w:val="24"/>
        </w:rPr>
        <w:t>jegyzőkönyv</w:t>
      </w:r>
      <w:r w:rsidRPr="00542271">
        <w:rPr>
          <w:sz w:val="24"/>
        </w:rPr>
        <w:t xml:space="preserve"> készül az elhangzottakról, amelyet az értekezletet vezető személy, a jegyzőkönyv-vezető, valamint egy az értekezleten végig jelen lévő személy (hitelesítő) ír alá.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7.2.3 A nevelőtestület </w:t>
      </w:r>
      <w:r w:rsidRPr="00542271">
        <w:rPr>
          <w:b/>
          <w:sz w:val="24"/>
        </w:rPr>
        <w:t>egy-egy osztályközösség</w:t>
      </w:r>
      <w:r w:rsidRPr="00542271">
        <w:rPr>
          <w:sz w:val="24"/>
        </w:rPr>
        <w:t xml:space="preserve"> tanulmányi munkájának és neveltségi szintjének elemzését, értékelését (osztályozó értekezletek) az osztályközösségek </w:t>
      </w:r>
      <w:r w:rsidRPr="00542271">
        <w:rPr>
          <w:b/>
          <w:sz w:val="24"/>
        </w:rPr>
        <w:t>problémáinak megoldását</w:t>
      </w:r>
      <w:r w:rsidRPr="00542271">
        <w:rPr>
          <w:sz w:val="24"/>
        </w:rPr>
        <w:t xml:space="preserve"> osztályértekezleten végzi. </w:t>
      </w:r>
      <w:r w:rsidRPr="00542271">
        <w:rPr>
          <w:b/>
          <w:sz w:val="24"/>
        </w:rPr>
        <w:t xml:space="preserve">A nevelőtestület osztályértekezletén csak az adott osztályközösségben tanító pedagógusok vesznek részt kötelező jelleggel. </w:t>
      </w:r>
      <w:r w:rsidRPr="00542271">
        <w:rPr>
          <w:sz w:val="24"/>
        </w:rPr>
        <w:t xml:space="preserve">Osztályértekezlet szükség szerint, az osztályfőnökök megítélése alapján bármikor tartható az osztály aktuális problémáinak megtárgyalása céljából.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lastRenderedPageBreak/>
        <w:t xml:space="preserve">7.2.4 A nevelőtestület döntéseit és határozatait – a jogszabályban meghatározzak kivételével – </w:t>
      </w:r>
      <w:r w:rsidRPr="00542271">
        <w:rPr>
          <w:b/>
          <w:sz w:val="24"/>
        </w:rPr>
        <w:t>nyílt szavazással</w:t>
      </w:r>
      <w:r w:rsidRPr="00542271">
        <w:rPr>
          <w:sz w:val="24"/>
        </w:rPr>
        <w:t xml:space="preserve"> és </w:t>
      </w:r>
      <w:r w:rsidRPr="00542271">
        <w:rPr>
          <w:b/>
          <w:sz w:val="24"/>
        </w:rPr>
        <w:t>egyszerű szótöbbséggel</w:t>
      </w:r>
      <w:r w:rsidRPr="00542271">
        <w:rPr>
          <w:sz w:val="24"/>
        </w:rPr>
        <w:t xml:space="preserve"> hozza, kivéve a jogszabályban meghatározott személyi ügyeket, amelyek kapcsán titkos szavazással dönt. A szavazatok egyenlősége esetén az igazgató szavazata dönt. A döntések és határozatok az intézmény iktatott iratanyagába kerülnek.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1F185D" w:rsidRDefault="00FD0F85" w:rsidP="006C0C9D">
      <w:pPr>
        <w:ind w:right="-142"/>
        <w:jc w:val="both"/>
        <w:rPr>
          <w:color w:val="FF0000"/>
          <w:sz w:val="24"/>
        </w:rPr>
      </w:pPr>
      <w:r w:rsidRPr="00542271">
        <w:rPr>
          <w:sz w:val="24"/>
        </w:rPr>
        <w:t>7.2.5 Augusztus végén</w:t>
      </w:r>
      <w:r w:rsidRPr="00542271">
        <w:rPr>
          <w:b/>
          <w:sz w:val="24"/>
        </w:rPr>
        <w:t xml:space="preserve"> tanévnyitó értekezletre, </w:t>
      </w:r>
      <w:r>
        <w:rPr>
          <w:b/>
          <w:sz w:val="24"/>
        </w:rPr>
        <w:t xml:space="preserve">januárban félévi, </w:t>
      </w:r>
      <w:r w:rsidRPr="00542271">
        <w:rPr>
          <w:sz w:val="24"/>
        </w:rPr>
        <w:t xml:space="preserve">júniusban az igazgató által kijelölt napon </w:t>
      </w:r>
      <w:r w:rsidRPr="00542271">
        <w:rPr>
          <w:b/>
          <w:sz w:val="24"/>
        </w:rPr>
        <w:t>tanévzáró értekezletre</w:t>
      </w:r>
      <w:r w:rsidRPr="00542271">
        <w:rPr>
          <w:sz w:val="24"/>
        </w:rPr>
        <w:t xml:space="preserve"> kerül sor. Az értekezletet az i</w:t>
      </w:r>
      <w:r>
        <w:rPr>
          <w:sz w:val="24"/>
        </w:rPr>
        <w:t>gazgató vagy helyettese vezeti. Félévkor</w:t>
      </w:r>
      <w:r w:rsidRPr="00542271">
        <w:rPr>
          <w:sz w:val="24"/>
        </w:rPr>
        <w:t xml:space="preserve"> és tanév végén – az iskolavezetés által kijelölt időpontban – </w:t>
      </w:r>
      <w:r w:rsidRPr="00542271">
        <w:rPr>
          <w:b/>
          <w:sz w:val="24"/>
        </w:rPr>
        <w:t>osztályozó értekezletet</w:t>
      </w:r>
      <w:r>
        <w:rPr>
          <w:b/>
          <w:sz w:val="24"/>
        </w:rPr>
        <w:t>, negyedévenként magatartás - szorgalom értékelést</w:t>
      </w:r>
      <w:r w:rsidRPr="00542271">
        <w:rPr>
          <w:b/>
          <w:sz w:val="24"/>
        </w:rPr>
        <w:t xml:space="preserve"> </w:t>
      </w:r>
      <w:r>
        <w:rPr>
          <w:sz w:val="24"/>
        </w:rPr>
        <w:t>tart a nevelőtestület az éves munkaterv szerint.</w:t>
      </w:r>
    </w:p>
    <w:p w:rsidR="00FD0F85" w:rsidRPr="00542271" w:rsidRDefault="00FD0F85" w:rsidP="006C0C9D">
      <w:pPr>
        <w:ind w:right="-142"/>
        <w:jc w:val="both"/>
        <w:rPr>
          <w:sz w:val="24"/>
        </w:rPr>
      </w:pPr>
      <w:r w:rsidRPr="00542271">
        <w:rPr>
          <w:sz w:val="24"/>
        </w:rPr>
        <w:t>Ha a nevelőtestület döntési, véleményezési, illetve javaslattevő jogát az iskola valamennyi dolgozóját érintő kérdésekben gyakorolja, akkor munkavállalói értekezletet kell összehívni.</w:t>
      </w:r>
    </w:p>
    <w:p w:rsidR="00FD0F85" w:rsidRPr="00542271" w:rsidRDefault="00FD0F85" w:rsidP="006C0C9D">
      <w:pPr>
        <w:ind w:right="-142"/>
        <w:jc w:val="both"/>
        <w:rPr>
          <w:sz w:val="24"/>
        </w:rPr>
      </w:pPr>
    </w:p>
    <w:p w:rsidR="00FD0F85" w:rsidRPr="00542271" w:rsidRDefault="00FD0F85" w:rsidP="006C0C9D">
      <w:pPr>
        <w:ind w:right="-142"/>
        <w:jc w:val="both"/>
        <w:rPr>
          <w:sz w:val="24"/>
        </w:rPr>
      </w:pPr>
      <w:r w:rsidRPr="00542271">
        <w:rPr>
          <w:sz w:val="24"/>
        </w:rPr>
        <w:t>A nevelőtestületi értekezletre – tanácskozási joggal – meg kell hívni a tárgy szerinti egyetértési joggal rendelkező közösség képviselőit is. A nevelőtestületi értekezleten a tantestület minden tagjának részt kell vennie. Ez alól – indokolt esetben – az igazgató adhat felmentést.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7E14C2">
      <w:pPr>
        <w:pStyle w:val="Cmsor3"/>
        <w:jc w:val="left"/>
      </w:pPr>
      <w:bookmarkStart w:id="45" w:name="_Toc354418741"/>
      <w:r w:rsidRPr="00542271">
        <w:t>7.3 A nevelőtestület szakmai munkaközösségei</w:t>
      </w:r>
      <w:bookmarkEnd w:id="45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7.3.1 A köznevelési törvény 71.§ szerint a szakmai munkaközösség részt vesz az intézmény szakmai munkájának irányításában, tervezésében és ellenőrzésében. A munkaközösségek segítséget adnak az iskola pedagógusainak szakmai, módszertani kérdésekben. A munkaközösség alapfeladata a pályakezdő pedagógusok, gyakornokok munkájának segítése, javaslat a gyakornok vezetőtanárának megbízására. A munkaközösség – az igazgató megbízására – részt vesz az iskola pedagógusainak és gyakornokainak</w:t>
      </w:r>
      <w:r>
        <w:rPr>
          <w:sz w:val="24"/>
        </w:rPr>
        <w:t xml:space="preserve"> belső értékelésében</w:t>
      </w:r>
      <w:r w:rsidRPr="00542271">
        <w:rPr>
          <w:sz w:val="24"/>
        </w:rPr>
        <w:t>, valamint az iskolai háziversenyek megszervezésében.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EF205A" w:rsidRDefault="00FD0F85" w:rsidP="00954A56">
      <w:pPr>
        <w:ind w:right="-142"/>
        <w:jc w:val="both"/>
        <w:rPr>
          <w:color w:val="FF0000"/>
          <w:sz w:val="24"/>
        </w:rPr>
      </w:pPr>
      <w:r w:rsidRPr="00542271">
        <w:rPr>
          <w:sz w:val="24"/>
        </w:rPr>
        <w:t xml:space="preserve">7.3.2 A szakmai munkaközösség tagjai kétévente, de szükség esetén más időpontokban is javaslatot tesznek munkaközösség-vezetőjük személyére. A munkaközösség-vezető megbízása legfeljebb öt éves határozott időtartamra az igazgató jogköre. </w:t>
      </w:r>
      <w:r>
        <w:rPr>
          <w:sz w:val="24"/>
        </w:rPr>
        <w:t xml:space="preserve">A székhelyen három </w:t>
      </w:r>
      <w:r w:rsidRPr="00542271">
        <w:rPr>
          <w:sz w:val="24"/>
        </w:rPr>
        <w:t xml:space="preserve">munkaközösség működik: </w:t>
      </w:r>
      <w:r>
        <w:rPr>
          <w:sz w:val="24"/>
        </w:rPr>
        <w:t>alsós, humán, reál. A tagintézményben kettő: alsós, felsős.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7.3.3 A munkaközösség-vezető feladata a munkaközösség tevékenységének szervezése, irányítása, koordinálása, eredményeik rögzítése, az információáramlás biztosítása a vezetés és a pedagógusok között. A munkaközösség-vezető legalább félévi gyakorisággal beszámol az intézmény vezetőjének a munkaközösség tevékenységéről, összeállítja a munkaközösség munkatervét, írásos beszámolót készít a tanév végi értékelő értekezlet előtt a munkaközösség munkájáról.</w:t>
      </w:r>
      <w:r>
        <w:rPr>
          <w:sz w:val="24"/>
        </w:rPr>
        <w:t xml:space="preserve">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7E14C2">
      <w:pPr>
        <w:pStyle w:val="Cmsor3"/>
        <w:jc w:val="left"/>
      </w:pPr>
      <w:bookmarkStart w:id="46" w:name="_Toc354418742"/>
      <w:r w:rsidRPr="00542271">
        <w:t>7.4 A szakmai munkaközösségek tevékenysége</w:t>
      </w:r>
      <w:bookmarkEnd w:id="46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7.4.1 A nevelőtestület feladatainak átruházása alapján – a pedagógiai programmal és az éves munkatervvel összhangban – a szakmai munkaközösségek feladatai az alábbiak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0"/>
          <w:numId w:val="6"/>
        </w:numPr>
        <w:ind w:right="-142"/>
        <w:rPr>
          <w:sz w:val="24"/>
        </w:rPr>
      </w:pPr>
      <w:r w:rsidRPr="00542271">
        <w:rPr>
          <w:sz w:val="24"/>
        </w:rPr>
        <w:t>Javítják, koordinálják az intézményben folyó nevelő-oktató munka szakmai színvonalát, minőségét.</w:t>
      </w:r>
    </w:p>
    <w:p w:rsidR="00FD0F85" w:rsidRPr="00542271" w:rsidRDefault="00FD0F85" w:rsidP="00494960">
      <w:pPr>
        <w:numPr>
          <w:ilvl w:val="0"/>
          <w:numId w:val="6"/>
        </w:numPr>
        <w:ind w:right="-142"/>
        <w:rPr>
          <w:sz w:val="24"/>
        </w:rPr>
      </w:pPr>
      <w:r w:rsidRPr="00542271">
        <w:rPr>
          <w:sz w:val="24"/>
        </w:rPr>
        <w:t xml:space="preserve">Együttműködnek egymással az iskolai nevelő-oktató munka színvonalának javítása, a gyorsabb információáramlás biztosítása érdekében úgy, hogy a munkaközösség-vezetők </w:t>
      </w:r>
      <w:r w:rsidRPr="00542271">
        <w:rPr>
          <w:sz w:val="24"/>
        </w:rPr>
        <w:lastRenderedPageBreak/>
        <w:t>rendszeresen konzultálnak egymással és az intézmény vezetőjével. Az intézmény vezetője a munkaközösség-vezetőket legalább évi gyakorisággal beszámoltatja.</w:t>
      </w:r>
    </w:p>
    <w:p w:rsidR="00FD0F85" w:rsidRPr="00542271" w:rsidRDefault="00FD0F85" w:rsidP="00494960">
      <w:pPr>
        <w:numPr>
          <w:ilvl w:val="0"/>
          <w:numId w:val="6"/>
        </w:numPr>
        <w:ind w:right="-142"/>
        <w:rPr>
          <w:sz w:val="24"/>
        </w:rPr>
      </w:pPr>
      <w:r w:rsidRPr="00542271">
        <w:rPr>
          <w:sz w:val="24"/>
        </w:rPr>
        <w:t>A munkaközösség a tanévre szóló munkaterv alapján részt vesz az intézményben folyó szakmai munka belső ellenőrzésében, a pedagógusok értékelési rendszerének működtetésével kapcsolatos feladatok ellátásában.</w:t>
      </w:r>
    </w:p>
    <w:p w:rsidR="00FD0F85" w:rsidRPr="00542271" w:rsidRDefault="00FD0F85" w:rsidP="00494960">
      <w:pPr>
        <w:numPr>
          <w:ilvl w:val="0"/>
          <w:numId w:val="7"/>
        </w:numPr>
        <w:ind w:right="-142"/>
        <w:rPr>
          <w:sz w:val="24"/>
        </w:rPr>
      </w:pPr>
      <w:r w:rsidRPr="00542271">
        <w:rPr>
          <w:sz w:val="24"/>
        </w:rPr>
        <w:t>Fejlesztik a szaktárgyi oktatás tartalmát, tökéletesí</w:t>
      </w:r>
      <w:r>
        <w:rPr>
          <w:sz w:val="24"/>
        </w:rPr>
        <w:t>tik a módszertani eljárásokat,</w:t>
      </w:r>
    </w:p>
    <w:p w:rsidR="00FD0F85" w:rsidRPr="00B77C4E" w:rsidRDefault="00FD0F85" w:rsidP="00494960">
      <w:pPr>
        <w:numPr>
          <w:ilvl w:val="0"/>
          <w:numId w:val="8"/>
        </w:numPr>
        <w:ind w:right="-142"/>
        <w:rPr>
          <w:sz w:val="24"/>
        </w:rPr>
      </w:pPr>
      <w:r w:rsidRPr="00542271">
        <w:rPr>
          <w:sz w:val="24"/>
        </w:rPr>
        <w:t>Kezdeményezik a helyi pályázatok és tanulmányi versenyek kiírását, propagálják a megyei és ország</w:t>
      </w:r>
      <w:r>
        <w:rPr>
          <w:sz w:val="24"/>
        </w:rPr>
        <w:t>os versenyeket, körzeti,</w:t>
      </w:r>
      <w:r w:rsidRPr="00542271">
        <w:rPr>
          <w:sz w:val="24"/>
        </w:rPr>
        <w:t xml:space="preserve"> háziversenyeket szerveznek tanulóink tudásának fejlesztése céljából.</w:t>
      </w:r>
    </w:p>
    <w:p w:rsidR="00FD0F85" w:rsidRPr="00B77C4E" w:rsidRDefault="00FD0F85" w:rsidP="00494960">
      <w:pPr>
        <w:numPr>
          <w:ilvl w:val="0"/>
          <w:numId w:val="9"/>
        </w:numPr>
        <w:ind w:right="-142"/>
        <w:rPr>
          <w:sz w:val="24"/>
        </w:rPr>
      </w:pPr>
      <w:r w:rsidRPr="00542271">
        <w:rPr>
          <w:sz w:val="24"/>
        </w:rPr>
        <w:t>Véleményezik a pedagógus álláshelyek pályázati anyagát.</w:t>
      </w:r>
    </w:p>
    <w:p w:rsidR="00FD0F85" w:rsidRPr="00542271" w:rsidRDefault="00FD0F85" w:rsidP="00494960">
      <w:pPr>
        <w:numPr>
          <w:ilvl w:val="0"/>
          <w:numId w:val="10"/>
        </w:numPr>
        <w:ind w:right="-142"/>
        <w:rPr>
          <w:sz w:val="24"/>
        </w:rPr>
      </w:pPr>
      <w:r w:rsidRPr="00542271">
        <w:rPr>
          <w:sz w:val="24"/>
        </w:rPr>
        <w:t>Támogatják a pályakezdő pedagógusok munkáját, fejlesztik a munkatársi közösséget; javaslatot tesznek az iskolában gyakorló tanítást végző főiskolai és egyetemi hallgatók szakirányításának ellátására.</w:t>
      </w:r>
    </w:p>
    <w:p w:rsidR="00FD0F85" w:rsidRPr="00542271" w:rsidRDefault="00FD0F85" w:rsidP="00494960">
      <w:pPr>
        <w:numPr>
          <w:ilvl w:val="0"/>
          <w:numId w:val="10"/>
        </w:numPr>
        <w:ind w:right="-142"/>
        <w:rPr>
          <w:sz w:val="24"/>
        </w:rPr>
      </w:pPr>
      <w:r w:rsidRPr="00542271">
        <w:rPr>
          <w:sz w:val="24"/>
        </w:rPr>
        <w:t>Az intézménybe újonnan kerülő pedagógusok számára azonos vagy hasonló szakos pedagógus mentort biztosítanak, aki figyelemmel kíséri az új kolléga munkáját, tapasztalatairól negyedévente referál az intézmény vezetőinek.</w:t>
      </w:r>
    </w:p>
    <w:p w:rsidR="00FD0F85" w:rsidRPr="00542271" w:rsidRDefault="00FD0F85" w:rsidP="00494960">
      <w:pPr>
        <w:numPr>
          <w:ilvl w:val="0"/>
          <w:numId w:val="10"/>
        </w:numPr>
        <w:ind w:right="-142"/>
        <w:rPr>
          <w:sz w:val="24"/>
        </w:rPr>
      </w:pPr>
      <w:r w:rsidRPr="00542271">
        <w:rPr>
          <w:sz w:val="24"/>
        </w:rPr>
        <w:t>Figyelemmel kísérik az intézményvezető kijelölése alapján a gyakornokok munkáját támogató szakmai vezetők munkáját, segítik a gyakornokok beilleszkedését.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t>7.4.2 A szakmai munkaközösség-vezető jogai és feladatai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494960">
      <w:pPr>
        <w:numPr>
          <w:ilvl w:val="0"/>
          <w:numId w:val="11"/>
        </w:numPr>
        <w:ind w:right="-142"/>
        <w:jc w:val="both"/>
        <w:rPr>
          <w:sz w:val="24"/>
        </w:rPr>
      </w:pPr>
      <w:r w:rsidRPr="00542271">
        <w:rPr>
          <w:sz w:val="24"/>
        </w:rPr>
        <w:t>Összeállítja az intézmény pedagógiai programja és aktuális feladatai alapján a munkaközösség éves munkatervét.</w:t>
      </w:r>
    </w:p>
    <w:p w:rsidR="00FD0F85" w:rsidRPr="00542271" w:rsidRDefault="00FD0F85" w:rsidP="00494960">
      <w:pPr>
        <w:numPr>
          <w:ilvl w:val="0"/>
          <w:numId w:val="12"/>
        </w:numPr>
        <w:ind w:right="-142"/>
        <w:jc w:val="both"/>
        <w:rPr>
          <w:sz w:val="24"/>
        </w:rPr>
      </w:pPr>
      <w:r w:rsidRPr="00542271">
        <w:rPr>
          <w:sz w:val="24"/>
        </w:rPr>
        <w:t>Irányítja a munkaközösség tevékenységét, a munkaközösség szakmai és pedagógiai munkáját.</w:t>
      </w:r>
    </w:p>
    <w:p w:rsidR="00FD0F85" w:rsidRPr="00542271" w:rsidRDefault="00FD0F85" w:rsidP="00494960">
      <w:pPr>
        <w:numPr>
          <w:ilvl w:val="0"/>
          <w:numId w:val="12"/>
        </w:numPr>
        <w:ind w:right="-142"/>
        <w:jc w:val="both"/>
        <w:rPr>
          <w:sz w:val="24"/>
        </w:rPr>
      </w:pPr>
      <w:r w:rsidRPr="00542271">
        <w:rPr>
          <w:sz w:val="24"/>
        </w:rPr>
        <w:t>Az igazgató által kijelölt időpontban munkaközösség-vezető társai jelenlétében beszámol a munkaközösségben folyó munka eredményeiről, gondjairól és tapasztalatairól.</w:t>
      </w:r>
    </w:p>
    <w:p w:rsidR="00FD0F85" w:rsidRPr="00542271" w:rsidRDefault="00FD0F85" w:rsidP="00494960">
      <w:pPr>
        <w:numPr>
          <w:ilvl w:val="0"/>
          <w:numId w:val="13"/>
        </w:numPr>
        <w:ind w:right="-142"/>
        <w:jc w:val="both"/>
        <w:rPr>
          <w:sz w:val="24"/>
        </w:rPr>
      </w:pPr>
      <w:r w:rsidRPr="00542271">
        <w:rPr>
          <w:sz w:val="24"/>
        </w:rPr>
        <w:t>Módszertani és szaktárgyi megbeszéléseket tart, segíti a szakirodalom használatát.</w:t>
      </w:r>
    </w:p>
    <w:p w:rsidR="00FD0F85" w:rsidRPr="00542271" w:rsidRDefault="00FD0F85" w:rsidP="00494960">
      <w:pPr>
        <w:numPr>
          <w:ilvl w:val="0"/>
          <w:numId w:val="14"/>
        </w:numPr>
        <w:ind w:right="-142"/>
        <w:jc w:val="both"/>
        <w:rPr>
          <w:sz w:val="24"/>
        </w:rPr>
      </w:pPr>
      <w:r w:rsidRPr="00542271">
        <w:rPr>
          <w:sz w:val="24"/>
        </w:rPr>
        <w:t>Tájékozódik a munkaközösségi tagok szakmai munkájáról, munkafegyeleméről, intézkedést kezdeményez az igazgatónál; a munkaközösség minden tagjánál órát látogat.</w:t>
      </w:r>
    </w:p>
    <w:p w:rsidR="00FD0F85" w:rsidRPr="00542271" w:rsidRDefault="00FD0F85" w:rsidP="00494960">
      <w:pPr>
        <w:numPr>
          <w:ilvl w:val="0"/>
          <w:numId w:val="15"/>
        </w:numPr>
        <w:ind w:right="-142"/>
        <w:jc w:val="both"/>
        <w:rPr>
          <w:sz w:val="24"/>
        </w:rPr>
      </w:pPr>
      <w:r w:rsidRPr="00542271">
        <w:rPr>
          <w:sz w:val="24"/>
        </w:rPr>
        <w:t>Az igazgató megbízására a pedagógus teljesítményértékelés rendszerében szakmai ellenőrző munkát, továbbá óralátogatásokat végez, tapasztalatairól beszámol az intézmény vezetésének.</w:t>
      </w:r>
    </w:p>
    <w:p w:rsidR="00FD0F85" w:rsidRPr="00542271" w:rsidRDefault="00FD0F85" w:rsidP="00494960">
      <w:pPr>
        <w:numPr>
          <w:ilvl w:val="0"/>
          <w:numId w:val="16"/>
        </w:numPr>
        <w:ind w:right="-142"/>
        <w:jc w:val="both"/>
        <w:rPr>
          <w:sz w:val="24"/>
        </w:rPr>
      </w:pPr>
      <w:r w:rsidRPr="00542271">
        <w:rPr>
          <w:sz w:val="24"/>
        </w:rPr>
        <w:t>Képviseli állásfoglalásaival a munkaközösséget az intézmény vezetősége előtt és az iskolán kívül.</w:t>
      </w:r>
    </w:p>
    <w:p w:rsidR="00FD0F85" w:rsidRPr="00542271" w:rsidRDefault="00FD0F85" w:rsidP="00494960">
      <w:pPr>
        <w:numPr>
          <w:ilvl w:val="0"/>
          <w:numId w:val="17"/>
        </w:numPr>
        <w:ind w:right="-142"/>
        <w:jc w:val="both"/>
        <w:rPr>
          <w:sz w:val="24"/>
        </w:rPr>
      </w:pPr>
      <w:r w:rsidRPr="00542271">
        <w:rPr>
          <w:sz w:val="24"/>
        </w:rPr>
        <w:t>Összefoglaló elemzést, értékelést, beszámolót készít a munkaközösség tevékenységéről a nevelőtestület számára.</w:t>
      </w:r>
    </w:p>
    <w:p w:rsidR="00FD0F85" w:rsidRPr="00542271" w:rsidRDefault="00FD0F85" w:rsidP="00494960">
      <w:pPr>
        <w:numPr>
          <w:ilvl w:val="0"/>
          <w:numId w:val="18"/>
        </w:numPr>
        <w:tabs>
          <w:tab w:val="clear" w:pos="360"/>
          <w:tab w:val="num" w:pos="420"/>
        </w:tabs>
        <w:ind w:left="420" w:right="-142"/>
        <w:jc w:val="both"/>
        <w:rPr>
          <w:sz w:val="24"/>
        </w:rPr>
      </w:pPr>
      <w:r w:rsidRPr="00542271">
        <w:rPr>
          <w:sz w:val="24"/>
        </w:rPr>
        <w:t>Állásfoglalása, javaslata, véleménynyilvánítása előtt köteles meghallgatni a munkaközösség tagjait; kellő időt kell biztosítani számára a munkaközösségen belüli egyeztetésre, mert a közösség álláspontját a többségi vélemény alapján kell képviselnie.</w:t>
      </w:r>
    </w:p>
    <w:p w:rsidR="00FD0F85" w:rsidRPr="00542271" w:rsidRDefault="00FD0F85" w:rsidP="00494960">
      <w:pPr>
        <w:numPr>
          <w:ilvl w:val="0"/>
          <w:numId w:val="19"/>
        </w:numPr>
        <w:ind w:right="-142"/>
        <w:jc w:val="both"/>
        <w:rPr>
          <w:sz w:val="24"/>
        </w:rPr>
      </w:pPr>
      <w:r w:rsidRPr="00542271">
        <w:rPr>
          <w:sz w:val="24"/>
        </w:rPr>
        <w:t>Ha a munkaközösség véleményét kéri az igazgató, akkor a munkaközösség-vezető köteles tájékozódni a munkaközösség tagjainak véleményéről, ha a munkaközösség-vezető személyes véleményét, akkor ez számára nem kötelező.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800B5">
      <w:pPr>
        <w:pStyle w:val="Cmsor3"/>
        <w:jc w:val="left"/>
      </w:pPr>
      <w:bookmarkStart w:id="47" w:name="_Toc354418743"/>
      <w:r w:rsidRPr="00542271">
        <w:t xml:space="preserve">7.5 </w:t>
      </w:r>
      <w:r w:rsidRPr="00542271">
        <w:rPr>
          <w:szCs w:val="24"/>
        </w:rPr>
        <w:t>A kiemelt munkavégzésért járó kereset-kiegészítés szempontjai</w:t>
      </w:r>
      <w:bookmarkEnd w:id="47"/>
    </w:p>
    <w:p w:rsidR="00FD0F85" w:rsidRPr="00542271" w:rsidRDefault="00FD0F85" w:rsidP="001800B5">
      <w:pPr>
        <w:jc w:val="both"/>
        <w:rPr>
          <w:sz w:val="24"/>
          <w:szCs w:val="24"/>
        </w:rPr>
      </w:pPr>
    </w:p>
    <w:p w:rsidR="00FD0F85" w:rsidRPr="00542271" w:rsidRDefault="00FD0F85" w:rsidP="008E19E7">
      <w:pPr>
        <w:pStyle w:val="Szvegtrzs"/>
        <w:ind w:right="0"/>
        <w:rPr>
          <w:szCs w:val="24"/>
        </w:rPr>
      </w:pPr>
      <w:r w:rsidRPr="00542271">
        <w:rPr>
          <w:szCs w:val="24"/>
        </w:rPr>
        <w:lastRenderedPageBreak/>
        <w:t>A kiemelt munkavégzésért adható kereset-kiegészítés szempontrendszerét egyebekben a munkaközösségek aktív közreműködésével készítette el az iskola igazgatója. A kiemelt munkavégzésért adható kereset-kiegészítés odaítélése során lényeges szempont legyen, hogy az intézmény rendelkezésére álló keretet differenciáltan – a következőkben ismertetett szempontok szerint – minden év júniusában osztja szét az iskola igazgatója.</w:t>
      </w:r>
    </w:p>
    <w:p w:rsidR="00FD0F85" w:rsidRDefault="00FD0F85" w:rsidP="005E3736">
      <w:pPr>
        <w:rPr>
          <w:color w:val="FF0000"/>
        </w:rPr>
      </w:pPr>
    </w:p>
    <w:p w:rsidR="00FD0F85" w:rsidRDefault="00FD0F85" w:rsidP="00EE576C">
      <w:pPr>
        <w:jc w:val="center"/>
        <w:rPr>
          <w:b/>
          <w:bCs/>
          <w:sz w:val="24"/>
          <w:szCs w:val="24"/>
        </w:rPr>
      </w:pPr>
    </w:p>
    <w:p w:rsidR="00FD0F85" w:rsidRDefault="00FD0F85" w:rsidP="00EE576C">
      <w:pPr>
        <w:jc w:val="center"/>
        <w:rPr>
          <w:b/>
          <w:bCs/>
          <w:sz w:val="24"/>
          <w:szCs w:val="24"/>
        </w:rPr>
      </w:pPr>
      <w:r w:rsidRPr="00EE576C">
        <w:rPr>
          <w:b/>
          <w:bCs/>
          <w:sz w:val="24"/>
          <w:szCs w:val="24"/>
        </w:rPr>
        <w:t>Szempontok a minőségi bérpótlék elosztásához</w:t>
      </w:r>
    </w:p>
    <w:p w:rsidR="00FD0F85" w:rsidRPr="00EE576C" w:rsidRDefault="00FD0F85" w:rsidP="00EE576C">
      <w:pPr>
        <w:jc w:val="center"/>
        <w:rPr>
          <w:b/>
          <w:bCs/>
          <w:sz w:val="24"/>
          <w:szCs w:val="24"/>
        </w:rPr>
      </w:pPr>
    </w:p>
    <w:p w:rsidR="00FD0F85" w:rsidRPr="00EE576C" w:rsidRDefault="00FD0F85" w:rsidP="00EE576C">
      <w:pPr>
        <w:jc w:val="center"/>
        <w:rPr>
          <w:sz w:val="24"/>
          <w:szCs w:val="24"/>
        </w:rPr>
      </w:pPr>
    </w:p>
    <w:p w:rsidR="00FD0F85" w:rsidRPr="00EE576C" w:rsidRDefault="00FD0F85" w:rsidP="00EE576C">
      <w:pPr>
        <w:jc w:val="both"/>
        <w:rPr>
          <w:b/>
          <w:bCs/>
          <w:sz w:val="24"/>
          <w:szCs w:val="24"/>
        </w:rPr>
      </w:pPr>
      <w:r w:rsidRPr="00EE576C">
        <w:rPr>
          <w:b/>
          <w:bCs/>
          <w:sz w:val="24"/>
          <w:szCs w:val="24"/>
        </w:rPr>
        <w:t>I. Kaphat:</w:t>
      </w:r>
    </w:p>
    <w:p w:rsidR="00FD0F85" w:rsidRPr="00EE576C" w:rsidRDefault="00FD0F85" w:rsidP="00494960">
      <w:pPr>
        <w:numPr>
          <w:ilvl w:val="0"/>
          <w:numId w:val="69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>aki legalább 2 éve dolgozik ebben az iskolában (pedagógus munkakörben diplomával)</w:t>
      </w:r>
    </w:p>
    <w:p w:rsidR="00FD0F85" w:rsidRPr="00EE576C" w:rsidRDefault="00FD0F85" w:rsidP="00494960">
      <w:pPr>
        <w:numPr>
          <w:ilvl w:val="0"/>
          <w:numId w:val="69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>nincs fegyelmije, írásbeli, szóbeli figyelmeztetése</w:t>
      </w:r>
    </w:p>
    <w:p w:rsidR="00FD0F85" w:rsidRPr="00EE576C" w:rsidRDefault="00FD0F85" w:rsidP="00EE576C">
      <w:pPr>
        <w:jc w:val="both"/>
        <w:rPr>
          <w:sz w:val="24"/>
          <w:szCs w:val="24"/>
        </w:rPr>
      </w:pPr>
    </w:p>
    <w:p w:rsidR="00FD0F85" w:rsidRPr="00EE576C" w:rsidRDefault="00FD0F85" w:rsidP="00EE576C">
      <w:pPr>
        <w:jc w:val="both"/>
        <w:rPr>
          <w:b/>
          <w:bCs/>
          <w:sz w:val="24"/>
          <w:szCs w:val="24"/>
        </w:rPr>
      </w:pPr>
      <w:r w:rsidRPr="00EE576C">
        <w:rPr>
          <w:b/>
          <w:bCs/>
          <w:sz w:val="24"/>
          <w:szCs w:val="24"/>
        </w:rPr>
        <w:t>II. Az elosztás szempontjai:</w:t>
      </w:r>
    </w:p>
    <w:p w:rsidR="00FD0F85" w:rsidRPr="00EE576C" w:rsidRDefault="00FD0F85" w:rsidP="00EE576C">
      <w:pPr>
        <w:jc w:val="both"/>
        <w:rPr>
          <w:b/>
          <w:bCs/>
          <w:sz w:val="24"/>
          <w:szCs w:val="24"/>
        </w:rPr>
      </w:pPr>
    </w:p>
    <w:p w:rsidR="00FD0F85" w:rsidRPr="00EE576C" w:rsidRDefault="00FD0F85" w:rsidP="00EE576C">
      <w:pPr>
        <w:rPr>
          <w:b/>
          <w:bCs/>
          <w:sz w:val="24"/>
          <w:szCs w:val="24"/>
        </w:rPr>
      </w:pPr>
      <w:r w:rsidRPr="00EE576C">
        <w:rPr>
          <w:b/>
          <w:bCs/>
          <w:sz w:val="24"/>
          <w:szCs w:val="24"/>
        </w:rPr>
        <w:t>A felhasználható összeg 50%-</w:t>
      </w:r>
      <w:proofErr w:type="gramStart"/>
      <w:r w:rsidRPr="00EE576C">
        <w:rPr>
          <w:b/>
          <w:bCs/>
          <w:sz w:val="24"/>
          <w:szCs w:val="24"/>
        </w:rPr>
        <w:t>a</w:t>
      </w:r>
      <w:proofErr w:type="gramEnd"/>
      <w:r w:rsidRPr="00EE576C">
        <w:rPr>
          <w:b/>
          <w:bCs/>
          <w:sz w:val="24"/>
          <w:szCs w:val="24"/>
        </w:rPr>
        <w:t xml:space="preserve"> az első, 50%-a a második pontra fordítható.</w:t>
      </w:r>
    </w:p>
    <w:p w:rsidR="00FD0F85" w:rsidRPr="00EE576C" w:rsidRDefault="00FD0F85" w:rsidP="00EE576C">
      <w:pPr>
        <w:ind w:left="708" w:hanging="360"/>
        <w:jc w:val="both"/>
        <w:rPr>
          <w:sz w:val="24"/>
          <w:szCs w:val="24"/>
        </w:rPr>
      </w:pPr>
      <w:r w:rsidRPr="00EE576C">
        <w:rPr>
          <w:b/>
          <w:bCs/>
          <w:sz w:val="24"/>
          <w:szCs w:val="24"/>
        </w:rPr>
        <w:t>1</w:t>
      </w:r>
      <w:r w:rsidRPr="00EE576C">
        <w:rPr>
          <w:sz w:val="24"/>
          <w:szCs w:val="24"/>
        </w:rPr>
        <w:t xml:space="preserve">.  </w:t>
      </w:r>
    </w:p>
    <w:p w:rsidR="00FD0F85" w:rsidRPr="00EE576C" w:rsidRDefault="00FD0F85" w:rsidP="00494960">
      <w:pPr>
        <w:numPr>
          <w:ilvl w:val="0"/>
          <w:numId w:val="70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>az igazgató, helyettes óralátogatásai alapján, a munkaközösség vezető véleményét kikérve úgy ítéli, hogy az átlagnál jobban dolgozik</w:t>
      </w:r>
    </w:p>
    <w:p w:rsidR="00FD0F85" w:rsidRPr="00EE576C" w:rsidRDefault="00FD0F85" w:rsidP="00494960">
      <w:pPr>
        <w:numPr>
          <w:ilvl w:val="0"/>
          <w:numId w:val="70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>külső szakember jónak ítéli munkáját</w:t>
      </w:r>
    </w:p>
    <w:p w:rsidR="00FD0F85" w:rsidRPr="00EE576C" w:rsidRDefault="00FD0F85" w:rsidP="00494960">
      <w:pPr>
        <w:numPr>
          <w:ilvl w:val="0"/>
          <w:numId w:val="70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külső mérési eredményei jók (pl. megyei összehasonlítható, országos diagnosztikai stb.) </w:t>
      </w:r>
    </w:p>
    <w:p w:rsidR="00FD0F85" w:rsidRPr="00EE576C" w:rsidRDefault="00FD0F85" w:rsidP="00494960">
      <w:pPr>
        <w:numPr>
          <w:ilvl w:val="0"/>
          <w:numId w:val="70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nem volt hosszabb ideig táppénzen  </w:t>
      </w:r>
      <w:proofErr w:type="gramStart"/>
      <w:r w:rsidRPr="00EE576C">
        <w:rPr>
          <w:sz w:val="24"/>
          <w:szCs w:val="24"/>
        </w:rPr>
        <w:t>( 3</w:t>
      </w:r>
      <w:proofErr w:type="gramEnd"/>
      <w:r w:rsidRPr="00EE576C">
        <w:rPr>
          <w:sz w:val="24"/>
          <w:szCs w:val="24"/>
        </w:rPr>
        <w:t xml:space="preserve"> hónap )</w:t>
      </w:r>
    </w:p>
    <w:p w:rsidR="00FD0F85" w:rsidRPr="00EE576C" w:rsidRDefault="00FD0F85" w:rsidP="00EE576C">
      <w:pPr>
        <w:ind w:left="900" w:hanging="360"/>
        <w:jc w:val="both"/>
        <w:rPr>
          <w:sz w:val="24"/>
          <w:szCs w:val="24"/>
        </w:rPr>
      </w:pPr>
    </w:p>
    <w:p w:rsidR="00FD0F85" w:rsidRPr="00EE576C" w:rsidRDefault="00FD0F85" w:rsidP="00EE576C">
      <w:pPr>
        <w:ind w:left="900" w:hanging="540"/>
        <w:jc w:val="both"/>
        <w:rPr>
          <w:sz w:val="24"/>
          <w:szCs w:val="24"/>
        </w:rPr>
      </w:pPr>
      <w:r w:rsidRPr="00EE576C">
        <w:rPr>
          <w:b/>
          <w:bCs/>
          <w:sz w:val="24"/>
          <w:szCs w:val="24"/>
        </w:rPr>
        <w:t>2</w:t>
      </w:r>
      <w:r w:rsidRPr="00EE576C">
        <w:rPr>
          <w:sz w:val="24"/>
          <w:szCs w:val="24"/>
        </w:rPr>
        <w:t>.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jó szellemiségű osztályközösség kialakítására törekszik, ennek érdekében programokat szervez </w:t>
      </w:r>
      <w:proofErr w:type="gramStart"/>
      <w:r w:rsidRPr="00EE576C">
        <w:rPr>
          <w:sz w:val="24"/>
          <w:szCs w:val="24"/>
        </w:rPr>
        <w:t>( teadélután</w:t>
      </w:r>
      <w:proofErr w:type="gramEnd"/>
      <w:r w:rsidRPr="00EE576C">
        <w:rPr>
          <w:sz w:val="24"/>
          <w:szCs w:val="24"/>
        </w:rPr>
        <w:t xml:space="preserve">, kirándulás, farsangi műsor, színházlátogatás, anyák napja stb.)      </w:t>
      </w:r>
      <w:r w:rsidRPr="00EE576C">
        <w:rPr>
          <w:b/>
          <w:bCs/>
          <w:sz w:val="24"/>
          <w:szCs w:val="24"/>
        </w:rPr>
        <w:t>2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műsort készít </w:t>
      </w:r>
      <w:proofErr w:type="gramStart"/>
      <w:r w:rsidRPr="00EE576C">
        <w:rPr>
          <w:sz w:val="24"/>
          <w:szCs w:val="24"/>
        </w:rPr>
        <w:t>( márc.</w:t>
      </w:r>
      <w:proofErr w:type="gramEnd"/>
      <w:r w:rsidRPr="00EE576C">
        <w:rPr>
          <w:sz w:val="24"/>
          <w:szCs w:val="24"/>
        </w:rPr>
        <w:t xml:space="preserve">15.,karácsony,anyák napja – ÖNO, tanévnyitó, ballagás- évzáró                      </w:t>
      </w:r>
      <w:r w:rsidRPr="00EE576C">
        <w:rPr>
          <w:b/>
          <w:bCs/>
          <w:sz w:val="24"/>
          <w:szCs w:val="24"/>
        </w:rPr>
        <w:t>2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hasznos elfoglaltságot </w:t>
      </w:r>
      <w:proofErr w:type="gramStart"/>
      <w:r w:rsidRPr="00EE576C">
        <w:rPr>
          <w:sz w:val="24"/>
          <w:szCs w:val="24"/>
        </w:rPr>
        <w:t>szervez</w:t>
      </w:r>
      <w:proofErr w:type="gramEnd"/>
      <w:r w:rsidRPr="00EE576C">
        <w:rPr>
          <w:sz w:val="24"/>
          <w:szCs w:val="24"/>
        </w:rPr>
        <w:t xml:space="preserve"> ill. a szervezésben aktívan részt vesz ( versenyt, kiállítást szervez, újságot szerkeszt, német partneriskola vendégül látásában, programjain aktívan részt vesz, külföldre kísér tanulókat </w:t>
      </w:r>
      <w:proofErr w:type="spellStart"/>
      <w:r w:rsidRPr="00EE576C">
        <w:rPr>
          <w:sz w:val="24"/>
          <w:szCs w:val="24"/>
        </w:rPr>
        <w:t>stb</w:t>
      </w:r>
      <w:proofErr w:type="spellEnd"/>
      <w:r w:rsidRPr="00EE576C">
        <w:rPr>
          <w:sz w:val="24"/>
          <w:szCs w:val="24"/>
        </w:rPr>
        <w:t xml:space="preserve"> ) </w:t>
      </w:r>
      <w:r w:rsidRPr="00EE576C">
        <w:rPr>
          <w:b/>
          <w:bCs/>
          <w:sz w:val="24"/>
          <w:szCs w:val="24"/>
        </w:rPr>
        <w:t>1-1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dekorációt készít, hangosítást </w:t>
      </w:r>
      <w:proofErr w:type="gramStart"/>
      <w:r w:rsidRPr="00EE576C">
        <w:rPr>
          <w:sz w:val="24"/>
          <w:szCs w:val="24"/>
        </w:rPr>
        <w:t xml:space="preserve">végez  </w:t>
      </w:r>
      <w:r w:rsidRPr="00EE576C">
        <w:rPr>
          <w:b/>
          <w:bCs/>
          <w:sz w:val="24"/>
          <w:szCs w:val="24"/>
        </w:rPr>
        <w:t>2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értekezleten aktív, segíti a </w:t>
      </w:r>
      <w:proofErr w:type="gramStart"/>
      <w:r w:rsidRPr="00EE576C">
        <w:rPr>
          <w:sz w:val="24"/>
          <w:szCs w:val="24"/>
        </w:rPr>
        <w:t xml:space="preserve">munkát     </w:t>
      </w:r>
      <w:r w:rsidRPr="00EE576C">
        <w:rPr>
          <w:b/>
          <w:bCs/>
          <w:sz w:val="24"/>
          <w:szCs w:val="24"/>
        </w:rPr>
        <w:t>1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pályázatot </w:t>
      </w:r>
      <w:proofErr w:type="gramStart"/>
      <w:r w:rsidRPr="00EE576C">
        <w:rPr>
          <w:sz w:val="24"/>
          <w:szCs w:val="24"/>
        </w:rPr>
        <w:t xml:space="preserve">ír     </w:t>
      </w:r>
      <w:r w:rsidRPr="00EE576C">
        <w:rPr>
          <w:b/>
          <w:bCs/>
          <w:sz w:val="24"/>
          <w:szCs w:val="24"/>
        </w:rPr>
        <w:t>1</w:t>
      </w:r>
      <w:proofErr w:type="gramEnd"/>
      <w:r w:rsidRPr="00EE576C">
        <w:rPr>
          <w:b/>
          <w:bCs/>
          <w:sz w:val="24"/>
          <w:szCs w:val="24"/>
        </w:rPr>
        <w:t>+</w:t>
      </w:r>
      <w:proofErr w:type="spellStart"/>
      <w:r w:rsidRPr="00EE576C">
        <w:rPr>
          <w:b/>
          <w:bCs/>
          <w:sz w:val="24"/>
          <w:szCs w:val="24"/>
        </w:rPr>
        <w:t>1</w:t>
      </w:r>
      <w:proofErr w:type="spellEnd"/>
      <w:r w:rsidRPr="00EE576C">
        <w:rPr>
          <w:b/>
          <w:bCs/>
          <w:sz w:val="24"/>
          <w:szCs w:val="24"/>
        </w:rPr>
        <w:t>, ha sikeres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előadást, bemutató órát </w:t>
      </w:r>
      <w:proofErr w:type="gramStart"/>
      <w:r w:rsidRPr="00EE576C">
        <w:rPr>
          <w:sz w:val="24"/>
          <w:szCs w:val="24"/>
        </w:rPr>
        <w:t xml:space="preserve">szervez      </w:t>
      </w:r>
      <w:r w:rsidRPr="00EE576C">
        <w:rPr>
          <w:b/>
          <w:bCs/>
          <w:sz w:val="24"/>
          <w:szCs w:val="24"/>
        </w:rPr>
        <w:t>1-1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főiskolai hallgató szakmai gyakorlatát </w:t>
      </w:r>
      <w:proofErr w:type="gramStart"/>
      <w:r w:rsidRPr="00EE576C">
        <w:rPr>
          <w:sz w:val="24"/>
          <w:szCs w:val="24"/>
        </w:rPr>
        <w:t xml:space="preserve">segíti    </w:t>
      </w:r>
      <w:r w:rsidRPr="00EE576C">
        <w:rPr>
          <w:b/>
          <w:bCs/>
          <w:sz w:val="24"/>
          <w:szCs w:val="24"/>
        </w:rPr>
        <w:t>1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publikál folyóiratban, </w:t>
      </w:r>
      <w:proofErr w:type="gramStart"/>
      <w:r w:rsidRPr="00EE576C">
        <w:rPr>
          <w:sz w:val="24"/>
          <w:szCs w:val="24"/>
        </w:rPr>
        <w:t xml:space="preserve">újságban   </w:t>
      </w:r>
      <w:r w:rsidRPr="00EE576C">
        <w:rPr>
          <w:b/>
          <w:bCs/>
          <w:sz w:val="24"/>
          <w:szCs w:val="24"/>
        </w:rPr>
        <w:t>1-1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segíti az iskolai dokumentumok (át)- kidolgozását, tantervet </w:t>
      </w:r>
      <w:proofErr w:type="gramStart"/>
      <w:r w:rsidRPr="00EE576C">
        <w:rPr>
          <w:sz w:val="24"/>
          <w:szCs w:val="24"/>
        </w:rPr>
        <w:t xml:space="preserve">ír  </w:t>
      </w:r>
      <w:r w:rsidRPr="00EE576C">
        <w:rPr>
          <w:b/>
          <w:bCs/>
          <w:sz w:val="24"/>
          <w:szCs w:val="24"/>
        </w:rPr>
        <w:t>1-2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tanulója sikeres nyelvvizsgát </w:t>
      </w:r>
      <w:proofErr w:type="gramStart"/>
      <w:r w:rsidRPr="00EE576C">
        <w:rPr>
          <w:sz w:val="24"/>
          <w:szCs w:val="24"/>
        </w:rPr>
        <w:t xml:space="preserve">tesz  </w:t>
      </w:r>
      <w:r w:rsidRPr="00EE576C">
        <w:rPr>
          <w:b/>
          <w:bCs/>
          <w:sz w:val="24"/>
          <w:szCs w:val="24"/>
        </w:rPr>
        <w:t>2</w:t>
      </w:r>
      <w:proofErr w:type="gramEnd"/>
      <w:r w:rsidRPr="00EE576C">
        <w:rPr>
          <w:b/>
          <w:bCs/>
          <w:sz w:val="24"/>
          <w:szCs w:val="24"/>
        </w:rPr>
        <w:t xml:space="preserve"> egység/ tanuló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rendszeresen készít fel tanulókat versenyekre, igyekszik minden lehetőséget kihasználni </w:t>
      </w:r>
      <w:r w:rsidRPr="00EE576C">
        <w:rPr>
          <w:b/>
          <w:bCs/>
          <w:sz w:val="24"/>
          <w:szCs w:val="24"/>
        </w:rPr>
        <w:t>1 egység</w:t>
      </w:r>
    </w:p>
    <w:p w:rsidR="00FD0F85" w:rsidRPr="00EE576C" w:rsidRDefault="00FD0F85" w:rsidP="00494960">
      <w:pPr>
        <w:numPr>
          <w:ilvl w:val="0"/>
          <w:numId w:val="71"/>
        </w:numPr>
        <w:jc w:val="both"/>
        <w:rPr>
          <w:sz w:val="24"/>
          <w:szCs w:val="24"/>
        </w:rPr>
      </w:pPr>
      <w:r w:rsidRPr="00EE576C">
        <w:rPr>
          <w:sz w:val="24"/>
          <w:szCs w:val="24"/>
        </w:rPr>
        <w:t>versenyeken elért eredmények.</w:t>
      </w:r>
    </w:p>
    <w:p w:rsidR="00FD0F85" w:rsidRPr="00EE576C" w:rsidRDefault="00FD0F85" w:rsidP="00EE576C">
      <w:pPr>
        <w:ind w:left="720"/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   - területi </w:t>
      </w:r>
      <w:proofErr w:type="gramStart"/>
      <w:r w:rsidRPr="00EE576C">
        <w:rPr>
          <w:sz w:val="24"/>
          <w:szCs w:val="24"/>
        </w:rPr>
        <w:t>versenyen         1-3.</w:t>
      </w:r>
      <w:proofErr w:type="gramEnd"/>
      <w:r w:rsidRPr="00EE576C">
        <w:rPr>
          <w:sz w:val="24"/>
          <w:szCs w:val="24"/>
        </w:rPr>
        <w:t xml:space="preserve"> helyezés         </w:t>
      </w:r>
      <w:r w:rsidRPr="00EE576C">
        <w:rPr>
          <w:b/>
          <w:bCs/>
          <w:sz w:val="24"/>
          <w:szCs w:val="24"/>
        </w:rPr>
        <w:t>1 egység</w:t>
      </w:r>
    </w:p>
    <w:p w:rsidR="00FD0F85" w:rsidRPr="00EE576C" w:rsidRDefault="00FD0F85" w:rsidP="00EE576C">
      <w:pPr>
        <w:ind w:left="720"/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   - megyei </w:t>
      </w:r>
      <w:proofErr w:type="gramStart"/>
      <w:r w:rsidRPr="00EE576C">
        <w:rPr>
          <w:sz w:val="24"/>
          <w:szCs w:val="24"/>
        </w:rPr>
        <w:t>versenyen         1-3.</w:t>
      </w:r>
      <w:proofErr w:type="gramEnd"/>
      <w:r w:rsidRPr="00EE576C">
        <w:rPr>
          <w:sz w:val="24"/>
          <w:szCs w:val="24"/>
        </w:rPr>
        <w:t xml:space="preserve"> helyezés         </w:t>
      </w:r>
      <w:r w:rsidRPr="00EE576C">
        <w:rPr>
          <w:b/>
          <w:bCs/>
          <w:sz w:val="24"/>
          <w:szCs w:val="24"/>
        </w:rPr>
        <w:t>2 egység</w:t>
      </w:r>
    </w:p>
    <w:p w:rsidR="00FD0F85" w:rsidRPr="00EE576C" w:rsidRDefault="00FD0F85" w:rsidP="00EE576C">
      <w:pPr>
        <w:ind w:left="720"/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                                          4-10. </w:t>
      </w:r>
      <w:proofErr w:type="gramStart"/>
      <w:r w:rsidRPr="00EE576C">
        <w:rPr>
          <w:sz w:val="24"/>
          <w:szCs w:val="24"/>
        </w:rPr>
        <w:t xml:space="preserve">helyezés        </w:t>
      </w:r>
      <w:r w:rsidRPr="00EE576C">
        <w:rPr>
          <w:b/>
          <w:bCs/>
          <w:sz w:val="24"/>
          <w:szCs w:val="24"/>
        </w:rPr>
        <w:t>1</w:t>
      </w:r>
      <w:proofErr w:type="gramEnd"/>
      <w:r w:rsidRPr="00EE576C">
        <w:rPr>
          <w:b/>
          <w:bCs/>
          <w:sz w:val="24"/>
          <w:szCs w:val="24"/>
        </w:rPr>
        <w:t xml:space="preserve"> egység</w:t>
      </w:r>
    </w:p>
    <w:p w:rsidR="00FD0F85" w:rsidRPr="00EE576C" w:rsidRDefault="00FD0F85" w:rsidP="00EE576C">
      <w:pPr>
        <w:ind w:left="720"/>
        <w:jc w:val="both"/>
        <w:rPr>
          <w:sz w:val="24"/>
          <w:szCs w:val="24"/>
        </w:rPr>
      </w:pPr>
    </w:p>
    <w:p w:rsidR="00FD0F85" w:rsidRPr="00EE576C" w:rsidRDefault="00FD0F85" w:rsidP="00EE576C">
      <w:pPr>
        <w:ind w:left="720"/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lastRenderedPageBreak/>
        <w:t xml:space="preserve">  - országosra </w:t>
      </w:r>
      <w:proofErr w:type="gramStart"/>
      <w:r w:rsidRPr="00EE576C">
        <w:rPr>
          <w:sz w:val="24"/>
          <w:szCs w:val="24"/>
        </w:rPr>
        <w:t>jut                                              +</w:t>
      </w:r>
      <w:proofErr w:type="gramEnd"/>
      <w:r w:rsidRPr="00EE576C">
        <w:rPr>
          <w:sz w:val="24"/>
          <w:szCs w:val="24"/>
        </w:rPr>
        <w:t xml:space="preserve"> </w:t>
      </w:r>
      <w:r w:rsidRPr="00EE576C">
        <w:rPr>
          <w:b/>
          <w:bCs/>
          <w:sz w:val="24"/>
          <w:szCs w:val="24"/>
        </w:rPr>
        <w:t>1 egység</w:t>
      </w:r>
    </w:p>
    <w:p w:rsidR="00FD0F85" w:rsidRPr="00EE576C" w:rsidRDefault="00FD0F85" w:rsidP="00EE576C">
      <w:pPr>
        <w:ind w:left="720"/>
        <w:jc w:val="both"/>
        <w:rPr>
          <w:sz w:val="24"/>
          <w:szCs w:val="24"/>
        </w:rPr>
      </w:pPr>
      <w:r w:rsidRPr="00EE576C">
        <w:rPr>
          <w:sz w:val="24"/>
          <w:szCs w:val="24"/>
        </w:rPr>
        <w:t xml:space="preserve">  - országos versenyen a </w:t>
      </w:r>
      <w:proofErr w:type="gramStart"/>
      <w:r w:rsidRPr="00EE576C">
        <w:rPr>
          <w:sz w:val="24"/>
          <w:szCs w:val="24"/>
        </w:rPr>
        <w:t>résztvevők       első</w:t>
      </w:r>
      <w:proofErr w:type="gramEnd"/>
      <w:r w:rsidRPr="00EE576C">
        <w:rPr>
          <w:sz w:val="24"/>
          <w:szCs w:val="24"/>
        </w:rPr>
        <w:t xml:space="preserve"> harmadában végez                 + </w:t>
      </w:r>
      <w:r w:rsidRPr="00EE576C">
        <w:rPr>
          <w:b/>
          <w:bCs/>
          <w:sz w:val="24"/>
          <w:szCs w:val="24"/>
        </w:rPr>
        <w:t>2 egység</w:t>
      </w:r>
    </w:p>
    <w:p w:rsidR="00FD0F85" w:rsidRPr="00EE576C" w:rsidRDefault="00FD0F85" w:rsidP="00EE576C">
      <w:pPr>
        <w:ind w:left="720"/>
        <w:jc w:val="both"/>
        <w:rPr>
          <w:b/>
          <w:bCs/>
          <w:sz w:val="24"/>
          <w:szCs w:val="24"/>
        </w:rPr>
      </w:pPr>
      <w:r w:rsidRPr="00EE576C">
        <w:rPr>
          <w:sz w:val="24"/>
          <w:szCs w:val="24"/>
        </w:rPr>
        <w:t xml:space="preserve">                                                                </w:t>
      </w:r>
      <w:proofErr w:type="gramStart"/>
      <w:r w:rsidRPr="00EE576C">
        <w:rPr>
          <w:sz w:val="24"/>
          <w:szCs w:val="24"/>
        </w:rPr>
        <w:t>második</w:t>
      </w:r>
      <w:proofErr w:type="gramEnd"/>
      <w:r w:rsidRPr="00EE576C">
        <w:rPr>
          <w:sz w:val="24"/>
          <w:szCs w:val="24"/>
        </w:rPr>
        <w:t xml:space="preserve"> harmadában végez         + </w:t>
      </w:r>
      <w:r w:rsidRPr="00EE576C">
        <w:rPr>
          <w:b/>
          <w:bCs/>
          <w:sz w:val="24"/>
          <w:szCs w:val="24"/>
        </w:rPr>
        <w:t>1 egység</w:t>
      </w:r>
    </w:p>
    <w:p w:rsidR="00FD0F85" w:rsidRPr="00EE576C" w:rsidRDefault="00FD0F85" w:rsidP="00EE576C">
      <w:pPr>
        <w:jc w:val="both"/>
        <w:rPr>
          <w:b/>
          <w:bCs/>
          <w:sz w:val="24"/>
          <w:szCs w:val="24"/>
        </w:rPr>
      </w:pPr>
    </w:p>
    <w:p w:rsidR="00FD0F85" w:rsidRPr="00542271" w:rsidRDefault="00FD0F85" w:rsidP="008E19E7">
      <w:pPr>
        <w:jc w:val="both"/>
        <w:rPr>
          <w:sz w:val="24"/>
          <w:szCs w:val="24"/>
        </w:rPr>
      </w:pPr>
    </w:p>
    <w:p w:rsidR="00FD0F85" w:rsidRPr="00542271" w:rsidRDefault="00FD0F85" w:rsidP="001800B5">
      <w:pPr>
        <w:jc w:val="both"/>
        <w:rPr>
          <w:sz w:val="24"/>
          <w:szCs w:val="24"/>
        </w:rPr>
      </w:pPr>
      <w:r w:rsidRPr="00542271">
        <w:rPr>
          <w:sz w:val="24"/>
          <w:szCs w:val="24"/>
        </w:rPr>
        <w:t>A kiemelt munkavégzésért adható kereset-kiegészítés odaítélése kizárólag a fenti szempontok alapján történhet, így nem lehet szempont, pl.:</w:t>
      </w:r>
    </w:p>
    <w:p w:rsidR="00FD0F85" w:rsidRPr="00542271" w:rsidRDefault="00FD0F85" w:rsidP="00494960">
      <w:pPr>
        <w:numPr>
          <w:ilvl w:val="0"/>
          <w:numId w:val="34"/>
        </w:numPr>
        <w:ind w:left="720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az illető pedagógus fizetési besorolása,</w:t>
      </w:r>
    </w:p>
    <w:p w:rsidR="00FD0F85" w:rsidRPr="00542271" w:rsidRDefault="00FD0F85" w:rsidP="00494960">
      <w:pPr>
        <w:numPr>
          <w:ilvl w:val="0"/>
          <w:numId w:val="34"/>
        </w:numPr>
        <w:ind w:left="720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címpótlékban való részesülése,</w:t>
      </w:r>
    </w:p>
    <w:p w:rsidR="00FD0F85" w:rsidRPr="00542271" w:rsidRDefault="00FD0F85" w:rsidP="00494960">
      <w:pPr>
        <w:numPr>
          <w:ilvl w:val="0"/>
          <w:numId w:val="34"/>
        </w:numPr>
        <w:ind w:left="720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illetménypótlékban való részesülése (osztályfőnöki, munkaközösség-vezetői, stb.),</w:t>
      </w:r>
    </w:p>
    <w:p w:rsidR="00FD0F85" w:rsidRPr="00542271" w:rsidRDefault="00FD0F85" w:rsidP="00494960">
      <w:pPr>
        <w:numPr>
          <w:ilvl w:val="0"/>
          <w:numId w:val="34"/>
        </w:numPr>
        <w:ind w:left="720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állami, önkormányzati, iskolai kitüntetésben, elismerésben, jutalomban való részesülése.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B77C4E" w:rsidRDefault="00FD0F85" w:rsidP="006000A1">
      <w:pPr>
        <w:pStyle w:val="Cmsor2"/>
        <w:rPr>
          <w:sz w:val="34"/>
          <w:szCs w:val="34"/>
        </w:rPr>
      </w:pPr>
      <w:bookmarkStart w:id="48" w:name="_Toc354418744"/>
      <w:r w:rsidRPr="00B77C4E">
        <w:rPr>
          <w:sz w:val="34"/>
          <w:szCs w:val="34"/>
        </w:rPr>
        <w:t>8. Az intézményi közösségek, a kapcsolattartás formái és rendje</w:t>
      </w:r>
      <w:bookmarkEnd w:id="48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3B6FEE">
      <w:pPr>
        <w:pStyle w:val="Cmsor3"/>
        <w:jc w:val="left"/>
      </w:pPr>
      <w:bookmarkStart w:id="49" w:name="_Toc354418745"/>
      <w:r w:rsidRPr="00542271">
        <w:t>8.1 Az iskolaközösség</w:t>
      </w:r>
      <w:bookmarkEnd w:id="49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pStyle w:val="Cmsor5"/>
        <w:ind w:left="0" w:right="-142"/>
      </w:pPr>
      <w:r w:rsidRPr="00542271">
        <w:t>Az iskolaközösség az intézmény tanulóinak, azok szüleinek</w:t>
      </w:r>
      <w:r>
        <w:t xml:space="preserve">, </w:t>
      </w:r>
      <w:r w:rsidRPr="00542271">
        <w:t>valamint az iskolában foglalkoztatott munkavállalóknak az összessége.</w:t>
      </w: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3B6FEE">
      <w:pPr>
        <w:pStyle w:val="Cmsor3"/>
        <w:jc w:val="left"/>
      </w:pPr>
      <w:bookmarkStart w:id="50" w:name="_Toc354418746"/>
      <w:r w:rsidRPr="00542271">
        <w:t>8.2 A munkavállalói közösség</w:t>
      </w:r>
      <w:bookmarkEnd w:id="50"/>
    </w:p>
    <w:p w:rsidR="00FD0F85" w:rsidRPr="00542271" w:rsidRDefault="00FD0F85" w:rsidP="000A0141">
      <w:pPr>
        <w:pStyle w:val="Szvegtrzs2"/>
        <w:ind w:right="-142"/>
        <w:jc w:val="both"/>
      </w:pPr>
    </w:p>
    <w:p w:rsidR="00FD0F85" w:rsidRPr="00542271" w:rsidRDefault="00FD0F85" w:rsidP="000A0141">
      <w:pPr>
        <w:pStyle w:val="Szvegtrzs2"/>
        <w:ind w:right="-142"/>
        <w:jc w:val="both"/>
      </w:pPr>
      <w:r w:rsidRPr="00542271">
        <w:t>Az iskola nevelőtestületéből és az intézménynél munkavállalói jogviszonyban álló adminisztratív és technikai dolgozókból áll.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 w:rsidRPr="00542271">
        <w:t>Az igazgató – a megbízott vezetők és a választott képviselők segítségével az alábbi iskolai közösségekkel tart kapcsolatot:</w:t>
      </w:r>
    </w:p>
    <w:p w:rsidR="00FD0F85" w:rsidRPr="00542271" w:rsidRDefault="00FD0F85" w:rsidP="00494960">
      <w:pPr>
        <w:numPr>
          <w:ilvl w:val="0"/>
          <w:numId w:val="22"/>
        </w:numPr>
        <w:tabs>
          <w:tab w:val="clear" w:pos="360"/>
          <w:tab w:val="num" w:pos="2484"/>
        </w:tabs>
        <w:ind w:left="2484" w:right="-142"/>
        <w:jc w:val="both"/>
        <w:rPr>
          <w:sz w:val="24"/>
        </w:rPr>
      </w:pPr>
      <w:r w:rsidRPr="00542271">
        <w:rPr>
          <w:sz w:val="24"/>
        </w:rPr>
        <w:t>szakmai munkaközösségek,</w:t>
      </w:r>
    </w:p>
    <w:p w:rsidR="00FD0F85" w:rsidRPr="002576BB" w:rsidRDefault="00FD0F85" w:rsidP="00494960">
      <w:pPr>
        <w:numPr>
          <w:ilvl w:val="0"/>
          <w:numId w:val="22"/>
        </w:numPr>
        <w:tabs>
          <w:tab w:val="clear" w:pos="360"/>
          <w:tab w:val="num" w:pos="2484"/>
        </w:tabs>
        <w:ind w:left="2484" w:right="-142"/>
        <w:jc w:val="both"/>
        <w:rPr>
          <w:sz w:val="24"/>
        </w:rPr>
      </w:pPr>
      <w:r w:rsidRPr="00542271">
        <w:rPr>
          <w:sz w:val="24"/>
        </w:rPr>
        <w:t>szülői munkaközösség,</w:t>
      </w:r>
    </w:p>
    <w:p w:rsidR="00FD0F85" w:rsidRPr="00542271" w:rsidRDefault="00FD0F85" w:rsidP="00494960">
      <w:pPr>
        <w:numPr>
          <w:ilvl w:val="0"/>
          <w:numId w:val="23"/>
        </w:numPr>
        <w:tabs>
          <w:tab w:val="clear" w:pos="360"/>
          <w:tab w:val="num" w:pos="2484"/>
        </w:tabs>
        <w:ind w:left="2484" w:right="-142"/>
        <w:jc w:val="both"/>
        <w:rPr>
          <w:sz w:val="24"/>
        </w:rPr>
      </w:pPr>
      <w:r w:rsidRPr="00542271">
        <w:rPr>
          <w:sz w:val="24"/>
        </w:rPr>
        <w:t>diákönkormányzat,</w:t>
      </w:r>
    </w:p>
    <w:p w:rsidR="00FD0F85" w:rsidRPr="00542271" w:rsidRDefault="00FD0F85" w:rsidP="00494960">
      <w:pPr>
        <w:numPr>
          <w:ilvl w:val="0"/>
          <w:numId w:val="22"/>
        </w:numPr>
        <w:tabs>
          <w:tab w:val="clear" w:pos="360"/>
          <w:tab w:val="num" w:pos="2484"/>
        </w:tabs>
        <w:ind w:left="2484" w:right="-142"/>
        <w:jc w:val="both"/>
        <w:rPr>
          <w:sz w:val="24"/>
        </w:rPr>
      </w:pPr>
      <w:r w:rsidRPr="00542271">
        <w:rPr>
          <w:sz w:val="24"/>
        </w:rPr>
        <w:t>osztályközösségek.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3B6FEE">
      <w:pPr>
        <w:pStyle w:val="Cmsor3"/>
        <w:jc w:val="left"/>
      </w:pPr>
      <w:bookmarkStart w:id="51" w:name="_Toc354418747"/>
      <w:r w:rsidRPr="00542271">
        <w:t>8.3 A szülői munkaközösség</w:t>
      </w:r>
      <w:bookmarkEnd w:id="51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pStyle w:val="Szvegtrzs2"/>
        <w:ind w:right="-142"/>
        <w:jc w:val="both"/>
      </w:pPr>
      <w:r w:rsidRPr="00542271">
        <w:t xml:space="preserve">Az iskolában működő szülői szervezet a Szülői Munkaközösség (a továbbiakban: </w:t>
      </w:r>
      <w:proofErr w:type="spellStart"/>
      <w:r w:rsidRPr="00542271">
        <w:t>SzM</w:t>
      </w:r>
      <w:proofErr w:type="spellEnd"/>
      <w:r w:rsidRPr="00542271">
        <w:t>). Döntési jogkörébe tartoznak az alábbiak: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0"/>
          <w:numId w:val="29"/>
        </w:numPr>
        <w:ind w:left="283" w:right="-142"/>
        <w:jc w:val="both"/>
        <w:rPr>
          <w:sz w:val="24"/>
        </w:rPr>
      </w:pPr>
      <w:r w:rsidRPr="00542271">
        <w:rPr>
          <w:sz w:val="24"/>
        </w:rPr>
        <w:t>saját szervezeti és működési rendjének, munkaprogramjának meghatározása,</w:t>
      </w:r>
    </w:p>
    <w:p w:rsidR="00FD0F85" w:rsidRPr="00542271" w:rsidRDefault="00FD0F85" w:rsidP="00494960">
      <w:pPr>
        <w:numPr>
          <w:ilvl w:val="0"/>
          <w:numId w:val="29"/>
        </w:numPr>
        <w:ind w:left="283" w:right="-142"/>
        <w:jc w:val="both"/>
        <w:rPr>
          <w:sz w:val="24"/>
        </w:rPr>
      </w:pPr>
      <w:r w:rsidRPr="00542271">
        <w:rPr>
          <w:sz w:val="24"/>
        </w:rPr>
        <w:t>a képviseletében eljáró személyek megválasztása (pl. a szülői munkaközösség elnöke, tisztségviselői),</w:t>
      </w:r>
    </w:p>
    <w:p w:rsidR="00FD0F85" w:rsidRPr="00542271" w:rsidRDefault="00FD0F85" w:rsidP="00494960">
      <w:pPr>
        <w:numPr>
          <w:ilvl w:val="0"/>
          <w:numId w:val="29"/>
        </w:numPr>
        <w:ind w:left="283" w:right="-142"/>
        <w:jc w:val="both"/>
        <w:rPr>
          <w:sz w:val="24"/>
        </w:rPr>
      </w:pPr>
      <w:r w:rsidRPr="00542271">
        <w:rPr>
          <w:sz w:val="24"/>
        </w:rPr>
        <w:t>a szülői munkaközösség tevékenységének szervezése,</w:t>
      </w:r>
    </w:p>
    <w:p w:rsidR="00FD0F85" w:rsidRPr="00542271" w:rsidRDefault="00FD0F85" w:rsidP="00494960">
      <w:pPr>
        <w:numPr>
          <w:ilvl w:val="0"/>
          <w:numId w:val="29"/>
        </w:numPr>
        <w:ind w:left="283" w:right="-142"/>
        <w:jc w:val="both"/>
        <w:rPr>
          <w:sz w:val="24"/>
        </w:rPr>
      </w:pPr>
      <w:r w:rsidRPr="00542271">
        <w:rPr>
          <w:sz w:val="24"/>
        </w:rPr>
        <w:t xml:space="preserve">saját pénzeszközeikből segélyek, anyagi támogatások mértékének, felhasználási    </w:t>
      </w:r>
    </w:p>
    <w:p w:rsidR="00FD0F85" w:rsidRPr="00542271" w:rsidRDefault="00FD0F85" w:rsidP="00F90485">
      <w:pPr>
        <w:pStyle w:val="Cmsor6"/>
        <w:ind w:right="-142"/>
      </w:pPr>
      <w:r w:rsidRPr="00542271">
        <w:t xml:space="preserve">     </w:t>
      </w:r>
      <w:proofErr w:type="gramStart"/>
      <w:r w:rsidRPr="00542271">
        <w:t>módjának</w:t>
      </w:r>
      <w:proofErr w:type="gramEnd"/>
      <w:r w:rsidRPr="00542271">
        <w:t xml:space="preserve"> megállapítása.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 w:rsidRPr="00542271">
        <w:t xml:space="preserve">Az </w:t>
      </w:r>
      <w:proofErr w:type="spellStart"/>
      <w:r w:rsidRPr="00542271">
        <w:t>SzM</w:t>
      </w:r>
      <w:proofErr w:type="spellEnd"/>
      <w:r w:rsidRPr="00542271">
        <w:t xml:space="preserve"> munkáját az iskola tevékenységével az </w:t>
      </w:r>
      <w:proofErr w:type="spellStart"/>
      <w:r w:rsidRPr="00542271">
        <w:t>SzM</w:t>
      </w:r>
      <w:proofErr w:type="spellEnd"/>
      <w:r w:rsidRPr="00542271">
        <w:t xml:space="preserve"> patronáló tanára koordinálja. A patronáló tanárt az igazgató bízza meg egy tanév időtartamra. A </w:t>
      </w:r>
      <w:proofErr w:type="spellStart"/>
      <w:r w:rsidRPr="00542271">
        <w:t>SzM</w:t>
      </w:r>
      <w:proofErr w:type="spellEnd"/>
      <w:r w:rsidRPr="00542271">
        <w:t xml:space="preserve"> vezetőségével történő folyamatos </w:t>
      </w:r>
      <w:r w:rsidRPr="00542271">
        <w:lastRenderedPageBreak/>
        <w:t xml:space="preserve">kapcsolattartásért, az </w:t>
      </w:r>
      <w:proofErr w:type="spellStart"/>
      <w:r w:rsidRPr="00542271">
        <w:t>SzM</w:t>
      </w:r>
      <w:proofErr w:type="spellEnd"/>
      <w:r w:rsidRPr="00542271">
        <w:t xml:space="preserve"> véleményének a jogszabály által előírt esetekben történő beszerzéséért az intézmény igazgatója felelős.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52" w:name="_Toc354418748"/>
      <w:r w:rsidRPr="00542271">
        <w:t>8</w:t>
      </w:r>
      <w:r>
        <w:t>.4.</w:t>
      </w:r>
      <w:r w:rsidRPr="00542271">
        <w:t xml:space="preserve"> A diákönkormányzat</w:t>
      </w:r>
      <w:bookmarkEnd w:id="52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 xml:space="preserve">A diákönkormányzat az iskola diákjainak érdekvédelmi és jogérvényesítő szervezete. </w:t>
      </w:r>
      <w:r w:rsidRPr="00542271">
        <w:rPr>
          <w:sz w:val="24"/>
        </w:rPr>
        <w:t xml:space="preserve">A diákönkormányzat véleményt nyilváníthat, javaslattal élhet a nevelési-oktatási intézmény működésével és a tanulókkal kapcsolatos valamennyi kérdésben. A diákönkormányzat </w:t>
      </w:r>
      <w:r w:rsidRPr="00542271">
        <w:rPr>
          <w:b/>
          <w:sz w:val="24"/>
        </w:rPr>
        <w:t xml:space="preserve">saját szervezeti és működési szabályzata szerint működik. </w:t>
      </w:r>
      <w:r w:rsidRPr="00542271">
        <w:rPr>
          <w:sz w:val="24"/>
        </w:rPr>
        <w:t>Jogait a hatályos jogszabályok, joggyakorlásának módját saját szervezeti szabályzata tartalmazza.</w:t>
      </w:r>
      <w:r w:rsidRPr="00542271">
        <w:rPr>
          <w:b/>
          <w:sz w:val="24"/>
        </w:rPr>
        <w:t xml:space="preserve"> </w:t>
      </w:r>
      <w:r w:rsidRPr="00542271">
        <w:rPr>
          <w:sz w:val="24"/>
        </w:rPr>
        <w:t xml:space="preserve">A működéséhez szükséges feltételeket az intézmény vezetője biztosítja a szervezet számára.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 diákönkormányzat véleményt nyilváníthat, javaslattal élhet a nevelési-oktatási intézmény működésével és a tanulókkal kapcsolatos valamennyi kérdésben.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pStyle w:val="Szvegtrzs"/>
        <w:ind w:right="-142"/>
        <w:rPr>
          <w:b/>
        </w:rPr>
      </w:pPr>
      <w:r w:rsidRPr="00542271">
        <w:t xml:space="preserve">A diákönkormányzat szervezeti és működési szabályzatát a diákönkormányzat készíti el és a nevelőtestület hagyja jóvá. Az iskolai diákönkormányzat élén, annak szervezeti és működési szabályzatában meghatározottak szerint választott </w:t>
      </w:r>
      <w:proofErr w:type="spellStart"/>
      <w:r w:rsidRPr="00542271">
        <w:t>diákönkormányzati</w:t>
      </w:r>
      <w:proofErr w:type="spellEnd"/>
      <w:r w:rsidRPr="00542271">
        <w:t xml:space="preserve"> vezető illetve az iskolai diákbizottság áll.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1B7B00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diákönkormányzat tevékenységét a diákmozgalmat segítő tanár támogatja és fogja össze, akit ezzel a feladattal – a diákközösség javaslatára – az igazgató bíz meg határozott, legföljebb ötéves időtartamra. A diákönkormányzat minden tanévben – az iskolai munkarendben meghatározott időben – diákközgyűlést tart, melynek összehívását a diákönkormányzat vezetője kezdeményezi. A diákközgyűlés napirendi pontjait a közgyűlés megrendezése előtt 15 nappal nyilvánosságra kell hozni.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diákönkormányzat szervezeti és működési szabályzatát az intézmény belső működésének szabályai között kell őrizni. A diákönkormányzat az iskola helyiségeit, az iskola berendezéseit – az igazgatóhelyettessel való egyeztetés után – jelen szabályzat 5.8 fejezetében írottak szerint – szabadon használhatja.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 diákönkormányzat véleményét – a hatályos jogszabályok szerint – be kell szerezni</w:t>
      </w:r>
    </w:p>
    <w:p w:rsidR="00FD0F85" w:rsidRPr="002576BB" w:rsidRDefault="00FD0F85" w:rsidP="00494960">
      <w:pPr>
        <w:numPr>
          <w:ilvl w:val="0"/>
          <w:numId w:val="41"/>
        </w:numPr>
        <w:shd w:val="clear" w:color="auto" w:fill="FFFFFF"/>
        <w:spacing w:line="240" w:lineRule="atLeast"/>
        <w:jc w:val="both"/>
        <w:rPr>
          <w:color w:val="000000"/>
          <w:sz w:val="24"/>
          <w:szCs w:val="18"/>
        </w:rPr>
      </w:pPr>
      <w:r w:rsidRPr="00542271">
        <w:rPr>
          <w:color w:val="000000"/>
          <w:sz w:val="24"/>
          <w:szCs w:val="18"/>
        </w:rPr>
        <w:t xml:space="preserve">az iskolai SZMSZ jogszabályban meghatározott rendelkezéseinek elfogadása előtt, </w:t>
      </w:r>
    </w:p>
    <w:p w:rsidR="00FD0F85" w:rsidRPr="00542271" w:rsidRDefault="00FD0F85" w:rsidP="00494960">
      <w:pPr>
        <w:numPr>
          <w:ilvl w:val="0"/>
          <w:numId w:val="41"/>
        </w:numPr>
        <w:shd w:val="clear" w:color="auto" w:fill="FFFFFF"/>
        <w:spacing w:line="240" w:lineRule="atLeast"/>
        <w:jc w:val="both"/>
        <w:rPr>
          <w:color w:val="000000"/>
          <w:sz w:val="24"/>
          <w:szCs w:val="18"/>
        </w:rPr>
      </w:pPr>
      <w:r w:rsidRPr="00542271">
        <w:rPr>
          <w:color w:val="000000"/>
          <w:sz w:val="24"/>
          <w:szCs w:val="18"/>
        </w:rPr>
        <w:t xml:space="preserve">az ifjúságpolitikai célokra biztosított pénzeszközök felhasználásakor, </w:t>
      </w:r>
    </w:p>
    <w:p w:rsidR="00FD0F85" w:rsidRPr="00542271" w:rsidRDefault="00FD0F85" w:rsidP="00494960">
      <w:pPr>
        <w:numPr>
          <w:ilvl w:val="0"/>
          <w:numId w:val="41"/>
        </w:numPr>
        <w:shd w:val="clear" w:color="auto" w:fill="FFFFFF"/>
        <w:spacing w:line="240" w:lineRule="atLeast"/>
        <w:jc w:val="both"/>
        <w:rPr>
          <w:color w:val="000000"/>
          <w:sz w:val="24"/>
          <w:szCs w:val="18"/>
        </w:rPr>
      </w:pPr>
      <w:r w:rsidRPr="00542271">
        <w:rPr>
          <w:color w:val="000000"/>
          <w:sz w:val="24"/>
          <w:szCs w:val="18"/>
        </w:rPr>
        <w:t>a házirend elfogadása előtt</w:t>
      </w:r>
    </w:p>
    <w:p w:rsidR="00FD0F85" w:rsidRPr="00542271" w:rsidRDefault="00FD0F85" w:rsidP="001B7B00">
      <w:pPr>
        <w:shd w:val="clear" w:color="auto" w:fill="FFFFFF"/>
        <w:spacing w:line="240" w:lineRule="atLeast"/>
        <w:jc w:val="both"/>
        <w:rPr>
          <w:color w:val="000000"/>
          <w:sz w:val="24"/>
          <w:szCs w:val="18"/>
        </w:rPr>
      </w:pPr>
    </w:p>
    <w:p w:rsidR="00FD0F85" w:rsidRPr="00542271" w:rsidRDefault="00FD0F85" w:rsidP="001B7B00">
      <w:pPr>
        <w:shd w:val="clear" w:color="auto" w:fill="FFFFFF"/>
        <w:spacing w:line="240" w:lineRule="atLeast"/>
        <w:jc w:val="both"/>
        <w:rPr>
          <w:color w:val="000000"/>
          <w:sz w:val="24"/>
          <w:szCs w:val="18"/>
        </w:rPr>
      </w:pPr>
      <w:r w:rsidRPr="00542271">
        <w:rPr>
          <w:color w:val="000000"/>
          <w:sz w:val="24"/>
          <w:szCs w:val="18"/>
        </w:rPr>
        <w:t>A vélemények írásos vagy jegyzőkönyvi beszerzéséért az intézmény igazgatója felelős. A jogszabály által meghatározott véleményeztetésen felül az intézmény nem határoz meg olyan ügyeket, amelyekben a döntés előtt kötelező kikérni a diákönkormányzat véleményét.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</w:p>
    <w:p w:rsidR="00FD0F85" w:rsidRPr="00542271" w:rsidRDefault="00FD0F85" w:rsidP="006000A1">
      <w:pPr>
        <w:pStyle w:val="Cmsor3"/>
        <w:jc w:val="left"/>
      </w:pPr>
      <w:bookmarkStart w:id="53" w:name="_Toc354418749"/>
      <w:r w:rsidRPr="00542271">
        <w:t>8</w:t>
      </w:r>
      <w:r>
        <w:t>.5.</w:t>
      </w:r>
      <w:r w:rsidRPr="00542271">
        <w:t xml:space="preserve"> Az osztályközösségek</w:t>
      </w:r>
      <w:bookmarkEnd w:id="53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iskolai közösségek legalapvetőbb szervezete, a tanítási-nevelési folyamat alapvető csoportja. Döntési jogkörébe tartoznak:</w:t>
      </w:r>
    </w:p>
    <w:p w:rsidR="00FD0F85" w:rsidRPr="00542271" w:rsidRDefault="00FD0F85" w:rsidP="002576BB">
      <w:pPr>
        <w:ind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0"/>
          <w:numId w:val="33"/>
        </w:numPr>
        <w:ind w:right="-142"/>
        <w:jc w:val="both"/>
        <w:rPr>
          <w:sz w:val="24"/>
        </w:rPr>
      </w:pPr>
      <w:r w:rsidRPr="00542271">
        <w:rPr>
          <w:sz w:val="24"/>
        </w:rPr>
        <w:t>küldöttek delegálása az iskolai diákönkormányzatba,</w:t>
      </w:r>
    </w:p>
    <w:p w:rsidR="00FD0F85" w:rsidRPr="00542271" w:rsidRDefault="00FD0F85" w:rsidP="00494960">
      <w:pPr>
        <w:numPr>
          <w:ilvl w:val="0"/>
          <w:numId w:val="33"/>
        </w:numPr>
        <w:ind w:right="-142"/>
        <w:jc w:val="both"/>
        <w:rPr>
          <w:sz w:val="24"/>
        </w:rPr>
      </w:pPr>
      <w:r w:rsidRPr="00542271">
        <w:rPr>
          <w:sz w:val="24"/>
        </w:rPr>
        <w:t>döntés az osztály belügyeiben.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  <w:r w:rsidRPr="00542271">
        <w:rPr>
          <w:b/>
          <w:sz w:val="24"/>
        </w:rPr>
        <w:lastRenderedPageBreak/>
        <w:t>Az osztályközösségek vezetője: az osztályfőnök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osztályfőnököt – az osztályfőnöki munkaközösség vezetőjével konzultálva – az igazgató bízza meg minden tanév júniusában, elsősorban a felmenő rendszer elvét figyelembe véve.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Cmsor7"/>
        <w:ind w:right="-142"/>
      </w:pPr>
      <w:r w:rsidRPr="00542271">
        <w:t>Az osztályfőnök feladatai és hatásköre</w:t>
      </w:r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Az iskola pedagógiai programjának szellemében neveli osztályának tanulóit, munkája során maximális tekintettel van a személyiségfejlődés jegyeire.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Együttműködik az osztály diákbizottságával, segíti a tanulóközösség kialakulását.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Segíti és koordinálja az osztályban tanító pedagógusok munkáját. Kapcsolatot tart az osztály szülői munkaközösségével. Figyelemmel kíséri a tanulók tanulmányi előmenetelét, az osztály fegyelmi helyzetét.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Minősíti a tanulók magatartását, szorgalmát, minősítési javaslatát a nevelőtestület elé terjeszti. Szülői értekezletet tart.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Ellátja az osztályával kapcsolatos ügyviteli teendőket: digitális napló vezetése, ellenőrzése, félévi és év végi statisztikai adatok szolgáltatása, bizonyítványok megírása, továbbtanulással kapcsolatos adminisztráció elvégzése, hiányzások igazolása.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Segíti és nyomon követi osztálya kötelező orvosi vizsgálatát.</w:t>
      </w:r>
    </w:p>
    <w:p w:rsidR="00FD0F85" w:rsidRPr="00542271" w:rsidRDefault="00FD0F85" w:rsidP="00494960">
      <w:pPr>
        <w:numPr>
          <w:ilvl w:val="0"/>
          <w:numId w:val="25"/>
        </w:numPr>
        <w:ind w:right="-142"/>
        <w:jc w:val="both"/>
        <w:rPr>
          <w:sz w:val="24"/>
        </w:rPr>
      </w:pPr>
      <w:r w:rsidRPr="00542271">
        <w:rPr>
          <w:sz w:val="24"/>
        </w:rPr>
        <w:t>Kiemelt figyelmet fordít az osztályban végzendő ifjúságvédelmi feladatokra, kapcsolatot tart az iskola ifjúságvédelmi felelősével.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Tanulóit rendszeresen tájékoztatja az iskola előtt álló feladatokról, azok megoldására mozgósít, közreműködik a tanórán kívüli tevékenységek szervezésében.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 xml:space="preserve">Javaslatot tesz a tanulók jutalmazására, büntetésére, segélyezésére. Részt vesz az osztályfőnöki munkaközösség munkájában, segíti a közös feladatok megoldását. </w:t>
      </w:r>
    </w:p>
    <w:p w:rsidR="00FD0F85" w:rsidRPr="00542271" w:rsidRDefault="00FD0F85" w:rsidP="00494960">
      <w:pPr>
        <w:numPr>
          <w:ilvl w:val="0"/>
          <w:numId w:val="24"/>
        </w:numPr>
        <w:ind w:right="-142"/>
        <w:jc w:val="both"/>
        <w:rPr>
          <w:sz w:val="24"/>
        </w:rPr>
      </w:pPr>
      <w:r w:rsidRPr="00542271">
        <w:rPr>
          <w:sz w:val="24"/>
        </w:rPr>
        <w:t>Rendkívüli esetekben órát látogat az osztályban.</w:t>
      </w: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54" w:name="_Toc354418750"/>
      <w:r>
        <w:t>8.6</w:t>
      </w:r>
      <w:r w:rsidRPr="00542271">
        <w:t xml:space="preserve">  A szülők, tanulók, érdeklődők tájékoztatásának formái</w:t>
      </w:r>
      <w:bookmarkEnd w:id="54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8</w:t>
      </w:r>
      <w:r>
        <w:rPr>
          <w:sz w:val="24"/>
        </w:rPr>
        <w:t>.6</w:t>
      </w:r>
      <w:r w:rsidRPr="00542271">
        <w:rPr>
          <w:sz w:val="24"/>
        </w:rPr>
        <w:t>.1 Szülői értekezletek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osztályok szülői értekezletét az osztályfőnök tartja. Az iskola tanévenként legalább két szülői értekezletet tart. Ezen túl a felmerülő problémák megoldása céljából az igazgató, az osztályfőnök vagy a szülői munkaközösség elnöke rendkívüli szülői értekezletet hívhat össze. Összevont szülői értekezletet az igazgató hívhat össze.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8</w:t>
      </w:r>
      <w:r>
        <w:rPr>
          <w:sz w:val="24"/>
        </w:rPr>
        <w:t>.6</w:t>
      </w:r>
      <w:r w:rsidRPr="00542271">
        <w:rPr>
          <w:sz w:val="24"/>
        </w:rPr>
        <w:t>.2 Tanári fogadóórák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iskola valamennyi pedagógusa tanévenként – az igazgató által kijelölt időpontban – háro</w:t>
      </w:r>
      <w:r>
        <w:rPr>
          <w:sz w:val="24"/>
        </w:rPr>
        <w:t xml:space="preserve">m alkalommal tart fogadóórát.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Amennyiben a szülő, gondviselő a fogadóórán kívüli időpontokban kíván konzultálni gyermeke tanárával, akkor erre – a rendkívüli eseteket les</w:t>
      </w:r>
      <w:r>
        <w:rPr>
          <w:sz w:val="24"/>
        </w:rPr>
        <w:t>zámítva –</w:t>
      </w:r>
      <w:r w:rsidRPr="00542271">
        <w:rPr>
          <w:sz w:val="24"/>
        </w:rPr>
        <w:t xml:space="preserve"> időpont-egyeztetés után kerülhet sor.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8</w:t>
      </w:r>
      <w:r>
        <w:rPr>
          <w:sz w:val="24"/>
        </w:rPr>
        <w:t>.6</w:t>
      </w:r>
      <w:r w:rsidRPr="00542271">
        <w:rPr>
          <w:sz w:val="24"/>
        </w:rPr>
        <w:t>.3 A szülők írásbeli tájékoztatása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>
        <w:t xml:space="preserve">Az igazgató levélben </w:t>
      </w:r>
      <w:r w:rsidRPr="00542271">
        <w:t>értesíti a szülőket a tanuló gyenge vagy hanyatló tanulmányi eredménye, vagy súlyos fegyelmi vétsége esetén. Az osztályfőnök</w:t>
      </w:r>
      <w:r>
        <w:t xml:space="preserve"> az ellenőrzőben értesíti</w:t>
      </w:r>
      <w:r w:rsidRPr="00542271">
        <w:t xml:space="preserve"> a szülőket a fogadóórák, a szülői értekezletek időpontjáról és más fontos eseményekről lehetőleg egy héttel, de legalább öt munkanappal nappal az esemény előtt.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lastRenderedPageBreak/>
        <w:t xml:space="preserve">8.8.4 A diákok tájékoztatása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pedagógus a diák tudásának értékelése céljából adott osztályzatokat az értékelés elkészültét követő következő tanítási órán, szóbeli feleletnél azonnal köteles ismertetni a tanulóval. </w:t>
      </w:r>
      <w:r w:rsidRPr="00542271">
        <w:rPr>
          <w:b/>
          <w:sz w:val="24"/>
        </w:rPr>
        <w:t>A tudás folyamatos értékelése céljából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félévente minden tárgyból legalább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 tárgy heti óraszámánál eggyel több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osztályzatot adunk</w:t>
      </w:r>
      <w:r w:rsidRPr="00542271">
        <w:rPr>
          <w:sz w:val="24"/>
        </w:rPr>
        <w:t>. E szabály alól a heti egy órás tárgyak kivételt képeznek, e tárgyaknál is szükséges a három osztályzat megléte a tanuló lezárásához. Az osztályzatok számának számbavétele naplóellenőrzéskor történik. Témazáró dolgozatok megírásának időpontjáról az osztályt (csoportot) legalább egy héttel a kijelölt időpont előtt tájékoztatni kell. Egy napon maximálisan két (lehetőség szerint csak egy) témazáró dolgozatot lehet íratni.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A tanuló egy írásbeli vagy szóbeli feleletére</w:t>
      </w:r>
      <w:r w:rsidRPr="00542271">
        <w:rPr>
          <w:sz w:val="24"/>
        </w:rPr>
        <w:t xml:space="preserve"> (magyar nyelv és irodalom írásbeli kivételével) csak egyetlen osztályzat adható. Tört osztályzatot nem adunk. Az írásbeli számonkérések, dolgozatok javítását két héten belül el kell végezni, a dolgozatokat ki kell osztani.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 tanulót értesíteni kell a személyével kapcsolatos büntető és jutalmazó intézkedésekről. Minden diákot megillet a jog, hogy a személyét érintő kérdésekről, döntésekről tájékoztatást kapjon osztályfőnökétől, szaktanárától vagy a döntés hozójától. A diákközösséget érintő dön</w:t>
      </w:r>
      <w:r>
        <w:rPr>
          <w:sz w:val="24"/>
        </w:rPr>
        <w:t xml:space="preserve">téseket iskolagyűlésen, vagy </w:t>
      </w:r>
      <w:r w:rsidRPr="00542271">
        <w:rPr>
          <w:sz w:val="24"/>
        </w:rPr>
        <w:t>hirdetés formájában kell a diákság tudomására hozni.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Default="00FD0F85" w:rsidP="006C0C9D">
      <w:pPr>
        <w:ind w:right="-142"/>
        <w:jc w:val="both"/>
        <w:rPr>
          <w:sz w:val="24"/>
        </w:rPr>
      </w:pPr>
    </w:p>
    <w:p w:rsidR="00FD0F85" w:rsidRPr="00542271" w:rsidRDefault="00FD0F85" w:rsidP="006C0C9D">
      <w:pPr>
        <w:ind w:right="-142"/>
        <w:jc w:val="both"/>
        <w:rPr>
          <w:sz w:val="24"/>
        </w:rPr>
      </w:pPr>
    </w:p>
    <w:p w:rsidR="00FD0F85" w:rsidRDefault="00FD0F85" w:rsidP="000A0141">
      <w:pPr>
        <w:ind w:right="-142"/>
        <w:jc w:val="both"/>
        <w:rPr>
          <w:b/>
          <w:sz w:val="24"/>
        </w:rPr>
      </w:pPr>
      <w:r w:rsidRPr="00C94A50">
        <w:rPr>
          <w:b/>
          <w:sz w:val="24"/>
        </w:rPr>
        <w:t>8.8.5</w:t>
      </w:r>
      <w:r w:rsidRPr="00542271">
        <w:rPr>
          <w:sz w:val="24"/>
        </w:rPr>
        <w:t xml:space="preserve"> </w:t>
      </w:r>
      <w:r w:rsidRPr="00C94A50">
        <w:rPr>
          <w:b/>
          <w:sz w:val="24"/>
        </w:rPr>
        <w:t>Az iskolai dokumentumok nyilvánossága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Az intézmény alapvető dokumentumai az alábbiak:</w:t>
      </w:r>
    </w:p>
    <w:p w:rsidR="00FD0F85" w:rsidRPr="00542271" w:rsidRDefault="00FD0F85" w:rsidP="00494960">
      <w:pPr>
        <w:numPr>
          <w:ilvl w:val="0"/>
          <w:numId w:val="32"/>
        </w:numPr>
        <w:ind w:right="-142"/>
        <w:jc w:val="both"/>
        <w:rPr>
          <w:sz w:val="24"/>
          <w:szCs w:val="24"/>
        </w:rPr>
      </w:pPr>
      <w:r w:rsidRPr="00542271">
        <w:rPr>
          <w:sz w:val="24"/>
          <w:szCs w:val="24"/>
        </w:rPr>
        <w:t>alapító okirat,</w:t>
      </w:r>
    </w:p>
    <w:p w:rsidR="00FD0F85" w:rsidRPr="002576BB" w:rsidRDefault="00FD0F85" w:rsidP="00494960">
      <w:pPr>
        <w:numPr>
          <w:ilvl w:val="0"/>
          <w:numId w:val="32"/>
        </w:numPr>
        <w:ind w:right="-142"/>
        <w:jc w:val="both"/>
        <w:rPr>
          <w:sz w:val="24"/>
        </w:rPr>
      </w:pPr>
      <w:r w:rsidRPr="00542271">
        <w:rPr>
          <w:sz w:val="24"/>
        </w:rPr>
        <w:t>pedagógiai program,</w:t>
      </w:r>
    </w:p>
    <w:p w:rsidR="00FD0F85" w:rsidRPr="00542271" w:rsidRDefault="00FD0F85" w:rsidP="00494960">
      <w:pPr>
        <w:numPr>
          <w:ilvl w:val="0"/>
          <w:numId w:val="32"/>
        </w:numPr>
        <w:ind w:right="-142"/>
        <w:jc w:val="both"/>
        <w:rPr>
          <w:sz w:val="24"/>
        </w:rPr>
      </w:pPr>
      <w:r w:rsidRPr="00542271">
        <w:rPr>
          <w:sz w:val="24"/>
        </w:rPr>
        <w:t>szervezeti és működési szabályzat,</w:t>
      </w:r>
    </w:p>
    <w:p w:rsidR="00FD0F85" w:rsidRPr="00542271" w:rsidRDefault="00FD0F85" w:rsidP="00494960">
      <w:pPr>
        <w:numPr>
          <w:ilvl w:val="0"/>
          <w:numId w:val="32"/>
        </w:numPr>
        <w:ind w:right="-142"/>
        <w:jc w:val="both"/>
        <w:rPr>
          <w:sz w:val="24"/>
        </w:rPr>
      </w:pPr>
      <w:r w:rsidRPr="00542271">
        <w:rPr>
          <w:sz w:val="24"/>
        </w:rPr>
        <w:t>házirend.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 fenti dokumentumok nyilvánosak, azok az igazgatói irodában szabadon megtekinthetők, illetve</w:t>
      </w:r>
      <w:r w:rsidRPr="00542271">
        <w:rPr>
          <w:sz w:val="24"/>
          <w:szCs w:val="24"/>
        </w:rPr>
        <w:t xml:space="preserve"> (az alapító okirat kivételével)</w:t>
      </w:r>
      <w:r w:rsidRPr="00542271">
        <w:t xml:space="preserve"> </w:t>
      </w:r>
      <w:r w:rsidRPr="00542271">
        <w:rPr>
          <w:sz w:val="24"/>
        </w:rPr>
        <w:t>meg</w:t>
      </w:r>
      <w:r>
        <w:rPr>
          <w:sz w:val="24"/>
        </w:rPr>
        <w:t>találhatók az iskola honlapján.</w:t>
      </w:r>
      <w:r w:rsidRPr="00542271">
        <w:rPr>
          <w:sz w:val="24"/>
          <w:szCs w:val="24"/>
        </w:rPr>
        <w:t xml:space="preserve"> </w:t>
      </w:r>
      <w:r w:rsidRPr="00542271">
        <w:rPr>
          <w:sz w:val="24"/>
        </w:rPr>
        <w:t>A fenti dokumentumok tartalmáról – munkaidőben – az igazgató vagy az igazgatóhelyettesek a</w:t>
      </w:r>
      <w:r>
        <w:rPr>
          <w:sz w:val="24"/>
        </w:rPr>
        <w:t>dnak tájékoztatást. A házirend rövidtett változatát</w:t>
      </w:r>
      <w:r w:rsidRPr="00542271">
        <w:rPr>
          <w:sz w:val="24"/>
        </w:rPr>
        <w:t xml:space="preserve"> minden tanítványunk és szülei számára a beiratkozáskor illetve a házirend lényeges változásakor átadjuk.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55" w:name="_Toc354418751"/>
      <w:r w:rsidRPr="00542271">
        <w:t>8.9 A külső kapcsolatok rendszere és formája</w:t>
      </w:r>
      <w:bookmarkEnd w:id="55"/>
    </w:p>
    <w:p w:rsidR="00FD0F85" w:rsidRDefault="00FD0F85" w:rsidP="000A0141">
      <w:pPr>
        <w:ind w:right="-142"/>
        <w:jc w:val="both"/>
        <w:rPr>
          <w:sz w:val="24"/>
        </w:rPr>
      </w:pPr>
    </w:p>
    <w:p w:rsidR="00FD0F85" w:rsidRPr="004F2707" w:rsidRDefault="00FD0F85" w:rsidP="004F2707">
      <w:pPr>
        <w:autoSpaceDE w:val="0"/>
        <w:autoSpaceDN w:val="0"/>
        <w:spacing w:before="240"/>
        <w:jc w:val="both"/>
        <w:rPr>
          <w:rFonts w:ascii="Benguiat" w:hAnsi="Benguiat" w:cs="Benguiat"/>
          <w:bCs/>
          <w:color w:val="000000"/>
          <w:sz w:val="24"/>
          <w:szCs w:val="24"/>
        </w:rPr>
      </w:pPr>
      <w:r>
        <w:rPr>
          <w:rFonts w:ascii="Benguiat" w:hAnsi="Benguiat" w:cs="Benguiat"/>
          <w:bCs/>
          <w:color w:val="000000"/>
          <w:sz w:val="24"/>
          <w:szCs w:val="24"/>
        </w:rPr>
        <w:t xml:space="preserve">8.9.1. </w:t>
      </w:r>
      <w:r w:rsidRPr="004F2707">
        <w:rPr>
          <w:rFonts w:ascii="Benguiat" w:hAnsi="Benguiat" w:cs="Benguiat"/>
          <w:bCs/>
          <w:color w:val="000000"/>
          <w:sz w:val="24"/>
          <w:szCs w:val="24"/>
        </w:rPr>
        <w:t xml:space="preserve">Az </w:t>
      </w:r>
      <w:r w:rsidRPr="004F2707">
        <w:rPr>
          <w:rFonts w:ascii="Benguiat" w:hAnsi="Benguiat" w:cs="Benguiat"/>
          <w:bCs/>
          <w:i/>
          <w:color w:val="000000"/>
          <w:sz w:val="24"/>
          <w:szCs w:val="24"/>
        </w:rPr>
        <w:t>igazgató</w:t>
      </w:r>
      <w:r w:rsidRPr="004F2707">
        <w:rPr>
          <w:rFonts w:ascii="Benguiat" w:hAnsi="Benguiat" w:cs="Benguiat"/>
          <w:bCs/>
          <w:color w:val="000000"/>
          <w:sz w:val="24"/>
          <w:szCs w:val="24"/>
        </w:rPr>
        <w:t xml:space="preserve"> és az érintett </w:t>
      </w:r>
      <w:r>
        <w:rPr>
          <w:rFonts w:ascii="Benguiat" w:hAnsi="Benguiat" w:cs="Benguiat"/>
          <w:bCs/>
          <w:color w:val="000000"/>
          <w:sz w:val="24"/>
          <w:szCs w:val="24"/>
        </w:rPr>
        <w:t>tagintézmény</w:t>
      </w:r>
      <w:r w:rsidRPr="004F2707">
        <w:rPr>
          <w:rFonts w:ascii="Benguiat" w:hAnsi="Benguiat" w:cs="Benguiat"/>
          <w:bCs/>
          <w:color w:val="000000"/>
          <w:sz w:val="24"/>
          <w:szCs w:val="24"/>
        </w:rPr>
        <w:t>-vezető az alábbi szervekkel tart fenn szoros kapcsolatot: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t xml:space="preserve"> </w:t>
      </w:r>
      <w:r w:rsidRPr="004F2707">
        <w:rPr>
          <w:b/>
          <w:sz w:val="24"/>
          <w:szCs w:val="24"/>
        </w:rPr>
        <w:t>A fenntartóval</w:t>
      </w:r>
      <w:r w:rsidRPr="004F2707">
        <w:rPr>
          <w:sz w:val="24"/>
          <w:szCs w:val="24"/>
        </w:rPr>
        <w:t xml:space="preserve">: Az igazgató napi kapcsolatban áll a </w:t>
      </w:r>
      <w:r w:rsidRPr="004F2707">
        <w:rPr>
          <w:b/>
          <w:sz w:val="24"/>
          <w:szCs w:val="24"/>
        </w:rPr>
        <w:t>tankerületi igazgatóval</w:t>
      </w:r>
      <w:r w:rsidRPr="004F2707">
        <w:rPr>
          <w:sz w:val="24"/>
          <w:szCs w:val="24"/>
        </w:rPr>
        <w:t xml:space="preserve">, folyamatosan tájékoztatja őt a fontosabb történésekről, a problémákat felveti, közös megoldást várva attól, év végén beszámol a tanév történéseiről, a jövő évi tervekről. 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F2707">
        <w:rPr>
          <w:b/>
          <w:sz w:val="24"/>
          <w:szCs w:val="24"/>
        </w:rPr>
        <w:t>település</w:t>
      </w:r>
      <w:r>
        <w:rPr>
          <w:b/>
          <w:sz w:val="24"/>
          <w:szCs w:val="24"/>
        </w:rPr>
        <w:t>ek polgármesterei</w:t>
      </w:r>
      <w:r w:rsidRPr="004F2707">
        <w:rPr>
          <w:b/>
          <w:sz w:val="24"/>
          <w:szCs w:val="24"/>
        </w:rPr>
        <w:t xml:space="preserve">vel és képviselő-testületével </w:t>
      </w:r>
      <w:r w:rsidRPr="004F2707">
        <w:rPr>
          <w:sz w:val="24"/>
          <w:szCs w:val="24"/>
        </w:rPr>
        <w:t>tart fenn szoros kapcsolatot.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t xml:space="preserve"> A helyi </w:t>
      </w:r>
      <w:r w:rsidRPr="004F2707">
        <w:rPr>
          <w:b/>
          <w:sz w:val="24"/>
          <w:szCs w:val="24"/>
        </w:rPr>
        <w:t>nemzetiségi önkormányzatokkal</w:t>
      </w:r>
      <w:r>
        <w:rPr>
          <w:b/>
          <w:sz w:val="24"/>
          <w:szCs w:val="24"/>
        </w:rPr>
        <w:t>, egyesülettel</w:t>
      </w:r>
      <w:r w:rsidRPr="004F2707">
        <w:rPr>
          <w:sz w:val="24"/>
          <w:szCs w:val="24"/>
        </w:rPr>
        <w:t>: Az intézményvezető és a tagintézmény-vezető is partneri kapcsolatot tartanak fenn a társult települések nemzetiségi szerveivel.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lastRenderedPageBreak/>
        <w:t xml:space="preserve"> A </w:t>
      </w:r>
      <w:r w:rsidRPr="004F2707">
        <w:rPr>
          <w:b/>
          <w:sz w:val="24"/>
          <w:szCs w:val="24"/>
        </w:rPr>
        <w:t>pedagógiai és szaktárgyi szervekkel</w:t>
      </w:r>
      <w:r>
        <w:rPr>
          <w:sz w:val="24"/>
          <w:szCs w:val="24"/>
        </w:rPr>
        <w:t xml:space="preserve"> (</w:t>
      </w:r>
      <w:r w:rsidRPr="004F2707">
        <w:rPr>
          <w:sz w:val="24"/>
          <w:szCs w:val="24"/>
        </w:rPr>
        <w:t xml:space="preserve">Oktatási Hivatal, Kormányhivatal, </w:t>
      </w:r>
      <w:r>
        <w:rPr>
          <w:sz w:val="24"/>
          <w:szCs w:val="24"/>
        </w:rPr>
        <w:t xml:space="preserve">tankönyvkiadók, </w:t>
      </w:r>
      <w:r w:rsidRPr="004F2707">
        <w:rPr>
          <w:sz w:val="24"/>
          <w:szCs w:val="24"/>
        </w:rPr>
        <w:t>taneszköz</w:t>
      </w:r>
      <w:r>
        <w:rPr>
          <w:sz w:val="24"/>
          <w:szCs w:val="24"/>
        </w:rPr>
        <w:t xml:space="preserve"> </w:t>
      </w:r>
      <w:r w:rsidRPr="004F2707">
        <w:rPr>
          <w:sz w:val="24"/>
          <w:szCs w:val="24"/>
        </w:rPr>
        <w:t>gyártók</w:t>
      </w:r>
      <w:r>
        <w:rPr>
          <w:sz w:val="24"/>
          <w:szCs w:val="24"/>
        </w:rPr>
        <w:t xml:space="preserve">, </w:t>
      </w:r>
      <w:r w:rsidRPr="004F2707">
        <w:rPr>
          <w:sz w:val="24"/>
          <w:szCs w:val="24"/>
        </w:rPr>
        <w:t xml:space="preserve">stb.) 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t xml:space="preserve"> A </w:t>
      </w:r>
      <w:r w:rsidRPr="004F2707">
        <w:rPr>
          <w:b/>
          <w:sz w:val="24"/>
          <w:szCs w:val="24"/>
        </w:rPr>
        <w:t>pedagógiai szakszolgálattal</w:t>
      </w:r>
      <w:r w:rsidRPr="004F2707">
        <w:rPr>
          <w:sz w:val="24"/>
          <w:szCs w:val="24"/>
        </w:rPr>
        <w:t xml:space="preserve">: A tagintézmény/intézményegység a jelzőrendszerén keresztül értesíti a nevelési </w:t>
      </w:r>
      <w:r>
        <w:rPr>
          <w:sz w:val="24"/>
          <w:szCs w:val="24"/>
        </w:rPr>
        <w:t xml:space="preserve">tanácsadót, továbbá a baranyai </w:t>
      </w:r>
      <w:r w:rsidRPr="004F2707">
        <w:rPr>
          <w:sz w:val="24"/>
          <w:szCs w:val="24"/>
        </w:rPr>
        <w:t xml:space="preserve">tanulási képességet vizsgáló bizottságot, ha valamely gyermeknek tanulási nehézségei, zavarai támadnak (pöszeség, diszlexia, diszgráfia, </w:t>
      </w:r>
      <w:proofErr w:type="spellStart"/>
      <w:r w:rsidRPr="004F2707">
        <w:rPr>
          <w:sz w:val="24"/>
          <w:szCs w:val="24"/>
        </w:rPr>
        <w:t>diszkalkulia</w:t>
      </w:r>
      <w:proofErr w:type="spellEnd"/>
      <w:r w:rsidRPr="004F2707">
        <w:rPr>
          <w:sz w:val="24"/>
          <w:szCs w:val="24"/>
        </w:rPr>
        <w:t>, sajátos nevelési igény stb.). Erről minden esetben előtte értesítik a szülőt is.</w:t>
      </w:r>
    </w:p>
    <w:p w:rsidR="00FD0F85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t xml:space="preserve"> A </w:t>
      </w:r>
      <w:r w:rsidRPr="004F2707">
        <w:rPr>
          <w:b/>
          <w:sz w:val="24"/>
          <w:szCs w:val="24"/>
        </w:rPr>
        <w:t>gyámügyi, családsegítő és gyermekjóléti szervekkel</w:t>
      </w:r>
      <w:r w:rsidRPr="004F2707">
        <w:rPr>
          <w:sz w:val="24"/>
          <w:szCs w:val="24"/>
        </w:rPr>
        <w:t>: a tagintézmény/intézményegység jelzi, ha valamely gyermek veszélynek van kitéve. A gyermekjóléti szervekkel napi kapcsolatban áll, ha lehetőség van rá, közös programot szervez a hátrányos helyzetű gyermekeknek.</w:t>
      </w:r>
      <w:r>
        <w:rPr>
          <w:sz w:val="24"/>
          <w:szCs w:val="24"/>
        </w:rPr>
        <w:t xml:space="preserve"> K</w:t>
      </w:r>
      <w:r w:rsidRPr="004F2707">
        <w:rPr>
          <w:sz w:val="24"/>
          <w:szCs w:val="24"/>
        </w:rPr>
        <w:t>éri egyes gyermekek magántanulóvá nyilvánítását. A problémás gyermekekről esetmegbeszélést tartanak.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sz w:val="24"/>
          <w:szCs w:val="24"/>
        </w:rPr>
        <w:t xml:space="preserve"> A </w:t>
      </w:r>
      <w:r w:rsidRPr="004F2707">
        <w:rPr>
          <w:b/>
          <w:sz w:val="24"/>
          <w:szCs w:val="24"/>
        </w:rPr>
        <w:t>művészeti iskolákkal</w:t>
      </w:r>
      <w:r>
        <w:rPr>
          <w:sz w:val="24"/>
          <w:szCs w:val="24"/>
        </w:rPr>
        <w:t xml:space="preserve">: tapasztalatcsere a térség zeneiskoláival, közös programok szervezése. A </w:t>
      </w:r>
      <w:proofErr w:type="spellStart"/>
      <w:r>
        <w:rPr>
          <w:sz w:val="24"/>
          <w:szCs w:val="24"/>
        </w:rPr>
        <w:t>Kapronczay</w:t>
      </w:r>
      <w:proofErr w:type="spellEnd"/>
      <w:r>
        <w:rPr>
          <w:sz w:val="24"/>
          <w:szCs w:val="24"/>
        </w:rPr>
        <w:t xml:space="preserve"> Művészeti Iskola szervezésében társastánc tanulására van lehetőség.</w:t>
      </w:r>
    </w:p>
    <w:p w:rsidR="00FD0F85" w:rsidRPr="004F2707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spacing w:after="60"/>
        <w:ind w:left="709" w:hanging="283"/>
        <w:jc w:val="both"/>
        <w:rPr>
          <w:sz w:val="24"/>
          <w:szCs w:val="24"/>
        </w:rPr>
      </w:pPr>
      <w:r w:rsidRPr="004F2707">
        <w:rPr>
          <w:rFonts w:ascii="Benguiat" w:hAnsi="Benguiat" w:cs="Benguiat"/>
          <w:color w:val="000000"/>
          <w:sz w:val="24"/>
          <w:szCs w:val="24"/>
        </w:rPr>
        <w:t xml:space="preserve"> </w:t>
      </w:r>
      <w:r w:rsidRPr="004F2707">
        <w:rPr>
          <w:rFonts w:ascii="Benguiat" w:hAnsi="Benguiat" w:cs="Benguiat"/>
          <w:b/>
          <w:color w:val="000000"/>
          <w:sz w:val="24"/>
          <w:szCs w:val="24"/>
        </w:rPr>
        <w:t>A környező oktatási intézményekkel</w:t>
      </w:r>
      <w:r w:rsidRPr="004F2707">
        <w:rPr>
          <w:rFonts w:ascii="Benguiat" w:hAnsi="Benguiat" w:cs="Benguiat"/>
          <w:color w:val="000000"/>
          <w:sz w:val="24"/>
          <w:szCs w:val="24"/>
        </w:rPr>
        <w:t>: A tagintézmény/intézményegység partneri kapcsolatot tartanak fenn a környező települések iskoláival, óvodáival. Tapasztalatcsere útján megbeszélik közös problémáikat, amelyek az előbbre haladást, a munka zökkenőmentességét segítik.</w:t>
      </w:r>
    </w:p>
    <w:p w:rsidR="00FD0F85" w:rsidRPr="0012788C" w:rsidRDefault="00FD0F85" w:rsidP="00494960">
      <w:pPr>
        <w:numPr>
          <w:ilvl w:val="0"/>
          <w:numId w:val="67"/>
        </w:numPr>
        <w:tabs>
          <w:tab w:val="left" w:pos="709"/>
        </w:tabs>
        <w:autoSpaceDE w:val="0"/>
        <w:autoSpaceDN w:val="0"/>
        <w:ind w:left="709" w:hanging="284"/>
        <w:jc w:val="both"/>
        <w:rPr>
          <w:sz w:val="24"/>
          <w:szCs w:val="24"/>
        </w:rPr>
      </w:pPr>
      <w:r w:rsidRPr="004F2707">
        <w:rPr>
          <w:rFonts w:ascii="Benguiat" w:hAnsi="Benguiat" w:cs="Benguiat"/>
          <w:color w:val="000000"/>
          <w:sz w:val="24"/>
          <w:szCs w:val="24"/>
        </w:rPr>
        <w:t xml:space="preserve"> Az </w:t>
      </w:r>
      <w:r w:rsidRPr="004F2707">
        <w:rPr>
          <w:rFonts w:ascii="Benguiat" w:hAnsi="Benguiat" w:cs="Benguiat"/>
          <w:b/>
          <w:color w:val="000000"/>
          <w:sz w:val="24"/>
          <w:szCs w:val="24"/>
        </w:rPr>
        <w:t>egészségügyi szervekkel</w:t>
      </w:r>
      <w:r w:rsidRPr="004F2707">
        <w:rPr>
          <w:rFonts w:ascii="Benguiat" w:hAnsi="Benguiat" w:cs="Benguiat"/>
          <w:color w:val="000000"/>
          <w:sz w:val="24"/>
          <w:szCs w:val="24"/>
        </w:rPr>
        <w:t>: a tagintézmény/intézményegység vezetője közvetlen kapcsolatot tart fenn az egészségügyi szolgáltatókkal. Az egészségügyi felügyelet és ellátás rendjét a XVI. fejezet tartalmazza.</w:t>
      </w:r>
    </w:p>
    <w:p w:rsidR="00FD0F85" w:rsidRPr="004F2707" w:rsidRDefault="00FD0F85" w:rsidP="0012788C">
      <w:pPr>
        <w:tabs>
          <w:tab w:val="left" w:pos="709"/>
        </w:tabs>
        <w:autoSpaceDE w:val="0"/>
        <w:autoSpaceDN w:val="0"/>
        <w:jc w:val="both"/>
        <w:rPr>
          <w:sz w:val="24"/>
          <w:szCs w:val="24"/>
        </w:rPr>
      </w:pPr>
    </w:p>
    <w:p w:rsidR="00FD0F85" w:rsidRDefault="00FD0F85" w:rsidP="001002E5">
      <w:pPr>
        <w:ind w:right="-142"/>
        <w:rPr>
          <w:rFonts w:ascii="Benguiat" w:hAnsi="Benguiat" w:cs="Benguiat"/>
          <w:b/>
          <w:bCs/>
          <w:color w:val="000000"/>
          <w:sz w:val="24"/>
          <w:szCs w:val="24"/>
        </w:rPr>
      </w:pPr>
      <w:r w:rsidRPr="00542271">
        <w:rPr>
          <w:b/>
          <w:sz w:val="24"/>
        </w:rPr>
        <w:t>8.9</w:t>
      </w:r>
      <w:r>
        <w:rPr>
          <w:b/>
          <w:sz w:val="24"/>
        </w:rPr>
        <w:t>.1.1.</w:t>
      </w:r>
      <w:r w:rsidRPr="00542271">
        <w:rPr>
          <w:b/>
          <w:sz w:val="24"/>
        </w:rPr>
        <w:t xml:space="preserve">  </w:t>
      </w:r>
      <w:r w:rsidRPr="0012788C">
        <w:rPr>
          <w:rFonts w:ascii="Benguiat" w:hAnsi="Benguiat" w:cs="Benguiat"/>
          <w:b/>
          <w:bCs/>
          <w:color w:val="000000"/>
          <w:sz w:val="24"/>
          <w:szCs w:val="24"/>
        </w:rPr>
        <w:t>A rendszeres egészségügyi felügyelet és az ellátás rendje</w:t>
      </w:r>
    </w:p>
    <w:p w:rsidR="00FD0F85" w:rsidRPr="0012788C" w:rsidRDefault="00FD0F85" w:rsidP="001002E5">
      <w:pPr>
        <w:ind w:right="-142"/>
        <w:rPr>
          <w:b/>
          <w:sz w:val="24"/>
        </w:rPr>
      </w:pPr>
    </w:p>
    <w:p w:rsidR="00FD0F85" w:rsidRPr="0012788C" w:rsidRDefault="00FD0F85" w:rsidP="0012788C">
      <w:pPr>
        <w:autoSpaceDE w:val="0"/>
        <w:autoSpaceDN w:val="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Az iskolában a gyermekek egészségügyi gondozását a háziorvos, illetve a védőnő látja el. Az egészségügyi szűrések időpontjait az éves munkaterv egészségügyi terve tartalmazza.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 védőnő heti rendszerességgel látogatja a tagintézményt/intézményegységet.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 napközben megbetegedett gyermeket el kell különíteni, és gondoskodni kell a szülők azonnali értesítéséről. A szülő ilyenkor köteles gyermekét a lehető legrövidebb időn belül a tagintézményből/intézményegységből elvinni és egészségügyi ellátásáról gondoskodni.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Az ÁNTSZ előírásait mindenkinek kötelessége betartani.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 xml:space="preserve">Fertőző gyermek a tagintézményt/intézményegységet nem látogathatja. Fertőző betegség esetén a szülőnek kötelessége a tagintézményt/intézményegységet is tájékoztatni. Lázas, betegségre gyanús gyermeket az óvodába és az iskolába nem szabad bevinni. Ha a gyermek az intézmény területén lesz lázas, el kell különíteni a közösségtől, és értesíteni kell a helyi illetőségű orvost. Lábadozó, gyógyszeres kezelés alatt álló gyermek az intézményt nem látogathatja. 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12788C">
        <w:rPr>
          <w:bCs/>
          <w:sz w:val="24"/>
          <w:szCs w:val="24"/>
        </w:rPr>
        <w:t xml:space="preserve"> védőnő</w:t>
      </w:r>
      <w:r>
        <w:rPr>
          <w:bCs/>
          <w:sz w:val="24"/>
          <w:szCs w:val="24"/>
        </w:rPr>
        <w:t xml:space="preserve">k </w:t>
      </w:r>
      <w:r w:rsidRPr="0012788C">
        <w:rPr>
          <w:bCs/>
          <w:sz w:val="24"/>
          <w:szCs w:val="24"/>
        </w:rPr>
        <w:t>negyedévente</w:t>
      </w:r>
      <w:r>
        <w:rPr>
          <w:bCs/>
          <w:sz w:val="24"/>
          <w:szCs w:val="24"/>
        </w:rPr>
        <w:t>, ill. szükség szerint</w:t>
      </w:r>
      <w:r w:rsidRPr="0012788C">
        <w:rPr>
          <w:bCs/>
          <w:sz w:val="24"/>
          <w:szCs w:val="24"/>
        </w:rPr>
        <w:t xml:space="preserve"> rendsze</w:t>
      </w:r>
      <w:r>
        <w:rPr>
          <w:bCs/>
          <w:sz w:val="24"/>
          <w:szCs w:val="24"/>
        </w:rPr>
        <w:t>res tisztasági vizsgálatot tartanak.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 tagintézmény</w:t>
      </w:r>
      <w:r>
        <w:rPr>
          <w:bCs/>
          <w:sz w:val="24"/>
          <w:szCs w:val="24"/>
        </w:rPr>
        <w:t>ek/intézményegységek</w:t>
      </w:r>
      <w:r w:rsidRPr="0012788C">
        <w:rPr>
          <w:bCs/>
          <w:sz w:val="24"/>
          <w:szCs w:val="24"/>
        </w:rPr>
        <w:t xml:space="preserve"> tanulói rendszeresen vesznek részt </w:t>
      </w:r>
    </w:p>
    <w:p w:rsidR="00FD0F85" w:rsidRPr="0012788C" w:rsidRDefault="00FD0F85" w:rsidP="00494960">
      <w:pPr>
        <w:numPr>
          <w:ilvl w:val="0"/>
          <w:numId w:val="68"/>
        </w:numPr>
        <w:tabs>
          <w:tab w:val="num" w:pos="518"/>
          <w:tab w:val="center" w:pos="6804"/>
        </w:tabs>
        <w:autoSpaceDE w:val="0"/>
        <w:autoSpaceDN w:val="0"/>
        <w:spacing w:before="60"/>
        <w:ind w:left="532" w:hanging="238"/>
        <w:jc w:val="both"/>
        <w:rPr>
          <w:sz w:val="24"/>
          <w:szCs w:val="24"/>
        </w:rPr>
      </w:pPr>
      <w:r w:rsidRPr="0012788C">
        <w:rPr>
          <w:sz w:val="24"/>
          <w:szCs w:val="24"/>
        </w:rPr>
        <w:t>az iskolaorvos és a védőnő által végzett szűréseken,</w:t>
      </w:r>
    </w:p>
    <w:p w:rsidR="00FD0F85" w:rsidRPr="0012788C" w:rsidRDefault="00FD0F85" w:rsidP="00494960">
      <w:pPr>
        <w:numPr>
          <w:ilvl w:val="0"/>
          <w:numId w:val="68"/>
        </w:numPr>
        <w:tabs>
          <w:tab w:val="num" w:pos="518"/>
          <w:tab w:val="center" w:pos="6804"/>
        </w:tabs>
        <w:autoSpaceDE w:val="0"/>
        <w:autoSpaceDN w:val="0"/>
        <w:spacing w:before="60"/>
        <w:ind w:left="532" w:hanging="238"/>
        <w:jc w:val="both"/>
        <w:rPr>
          <w:sz w:val="24"/>
          <w:szCs w:val="24"/>
        </w:rPr>
      </w:pPr>
      <w:r w:rsidRPr="0012788C">
        <w:rPr>
          <w:sz w:val="24"/>
          <w:szCs w:val="24"/>
        </w:rPr>
        <w:t>fogorvosi szűréseken,</w:t>
      </w:r>
    </w:p>
    <w:p w:rsidR="00FD0F85" w:rsidRPr="0012788C" w:rsidRDefault="00FD0F85" w:rsidP="00494960">
      <w:pPr>
        <w:numPr>
          <w:ilvl w:val="0"/>
          <w:numId w:val="68"/>
        </w:numPr>
        <w:tabs>
          <w:tab w:val="num" w:pos="518"/>
          <w:tab w:val="center" w:pos="6804"/>
        </w:tabs>
        <w:autoSpaceDE w:val="0"/>
        <w:autoSpaceDN w:val="0"/>
        <w:spacing w:before="60"/>
        <w:ind w:left="532" w:hanging="238"/>
        <w:jc w:val="both"/>
        <w:rPr>
          <w:sz w:val="24"/>
          <w:szCs w:val="24"/>
        </w:rPr>
      </w:pPr>
      <w:r w:rsidRPr="0012788C">
        <w:rPr>
          <w:sz w:val="24"/>
          <w:szCs w:val="24"/>
        </w:rPr>
        <w:t>prevenciós foglalkozásokon.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lastRenderedPageBreak/>
        <w:t>A tagintézmény/intézményegység-vezető biztosítja az egészségügyi munka feltételeit, gondoskodik a szükséges felügyeletről (pedagógus), szükség szerint a gyermek vizsgálatának előkészületeiről.</w:t>
      </w:r>
    </w:p>
    <w:p w:rsidR="00FD0F85" w:rsidRPr="0012788C" w:rsidRDefault="00FD0F85" w:rsidP="0012788C">
      <w:pPr>
        <w:autoSpaceDE w:val="0"/>
        <w:autoSpaceDN w:val="0"/>
        <w:spacing w:before="120"/>
        <w:ind w:left="284"/>
        <w:jc w:val="both"/>
        <w:rPr>
          <w:bCs/>
          <w:sz w:val="24"/>
          <w:szCs w:val="24"/>
        </w:rPr>
      </w:pPr>
      <w:r w:rsidRPr="0012788C">
        <w:rPr>
          <w:bCs/>
          <w:sz w:val="24"/>
          <w:szCs w:val="24"/>
        </w:rPr>
        <w:t>Az alkalmazottak számára a háziorvos végzi az üzemorvosi feladatokat- a jogszabályi előírásoknak megfelelően.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8.9.2</w:t>
      </w:r>
      <w:r w:rsidRPr="00542271">
        <w:rPr>
          <w:sz w:val="24"/>
        </w:rPr>
        <w:t xml:space="preserve"> Az intézmény figyelemmel kíséri </w:t>
      </w:r>
      <w:r w:rsidRPr="00542271">
        <w:rPr>
          <w:b/>
          <w:sz w:val="24"/>
        </w:rPr>
        <w:t>a tanulók veszélyeztetettségének megelőzésével és megszüntetésével kapcsolatos feladatokat</w:t>
      </w:r>
      <w:r w:rsidRPr="00542271">
        <w:rPr>
          <w:sz w:val="24"/>
        </w:rPr>
        <w:t xml:space="preserve">. Az ifjúságvédelem az intézmény összes dolgozójának alapvető feladata. </w:t>
      </w:r>
      <w:r w:rsidRPr="00542271">
        <w:rPr>
          <w:i/>
          <w:sz w:val="24"/>
        </w:rPr>
        <w:t>Ennek végzése során az intézmény vezetője a 20/2012. (VIII.31.) EMMI rendelet 69.§ (2)/f bekezdésében meghatározott feladatok ellátására</w:t>
      </w:r>
      <w:r w:rsidRPr="00542271">
        <w:rPr>
          <w:b/>
          <w:i/>
          <w:sz w:val="24"/>
        </w:rPr>
        <w:t xml:space="preserve"> gyermek- és ifjúságvédelmi felelőst</w:t>
      </w:r>
      <w:r w:rsidRPr="00542271">
        <w:rPr>
          <w:i/>
          <w:sz w:val="24"/>
        </w:rPr>
        <w:t xml:space="preserve"> bíz meg a feladatok koordinálásával</w:t>
      </w:r>
      <w:r w:rsidRPr="00542271">
        <w:rPr>
          <w:sz w:val="24"/>
        </w:rPr>
        <w:t>. A gyermek- és ifjúságvédelmi felelős kapcsolatot tart fenn a fenntartó által működtetett Gyermekjóléti Szolgálat szakembereivel, illetve a gyermekvédelmi rendszerhez kapcsolódó feladatokat ellátó más személyekkel, intézményekkel és hatóságokkal. A tanuló anyagi veszélyeztetettsége esetén kezdeményezi, hogy az iskola igazgatója indítson eljárást rendszeres vagy rendkívüli gyermekvédelmi támogatás megállapítása érdekében.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2"/>
      </w:pPr>
      <w:bookmarkStart w:id="56" w:name="_Toc354418752"/>
      <w:r w:rsidRPr="00542271">
        <w:t>9. A tanulók ügyeinek kezelésével kapcsolatos szabályok</w:t>
      </w:r>
      <w:bookmarkEnd w:id="56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57" w:name="_Toc354418753"/>
      <w:r w:rsidRPr="00542271">
        <w:t>9.1 A tanulói hiányzás igazolása</w:t>
      </w:r>
      <w:bookmarkEnd w:id="57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>A tanulói hiányzással kapcsolatos szabályozás a házirend feladatköre. Szabályzatunkban a házirendben foglaltak kiegészítése, a hiányzások és késések egységes elbírálása érdekében eljárási szabályokat rögzítünk az alábbiakban.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9.1.1 A tanuló köteles a tanítási órákról és az iskola által szervezett rendezvényekről való távolmaradását a házirendben meghatározottak szerint igazolni.</w:t>
      </w:r>
      <w:r w:rsidRPr="00542271">
        <w:rPr>
          <w:sz w:val="24"/>
        </w:rPr>
        <w:t xml:space="preserve"> Az igazolásokat az osztályfőnök a tanév végéig köteles megőrizni. </w:t>
      </w: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>A mulasztást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igazoltnak kell tekinteni</w:t>
      </w:r>
      <w:r w:rsidRPr="00542271">
        <w:rPr>
          <w:sz w:val="24"/>
        </w:rPr>
        <w:t xml:space="preserve"> </w:t>
      </w:r>
      <w:r w:rsidRPr="00542271">
        <w:rPr>
          <w:b/>
          <w:sz w:val="24"/>
        </w:rPr>
        <w:t>a következő esetekben:</w:t>
      </w:r>
    </w:p>
    <w:p w:rsidR="00FD0F85" w:rsidRPr="00542271" w:rsidRDefault="00FD0F85" w:rsidP="000A0141">
      <w:pPr>
        <w:ind w:left="1416" w:right="-142"/>
        <w:jc w:val="both"/>
        <w:rPr>
          <w:sz w:val="24"/>
        </w:rPr>
      </w:pPr>
    </w:p>
    <w:p w:rsidR="00FD0F85" w:rsidRPr="00542271" w:rsidRDefault="00FD0F85" w:rsidP="003B7213">
      <w:pPr>
        <w:ind w:left="993" w:right="-142" w:hanging="285"/>
        <w:rPr>
          <w:sz w:val="24"/>
        </w:rPr>
      </w:pPr>
      <w:proofErr w:type="gramStart"/>
      <w:r w:rsidRPr="00542271">
        <w:rPr>
          <w:sz w:val="24"/>
        </w:rPr>
        <w:t>a</w:t>
      </w:r>
      <w:proofErr w:type="gramEnd"/>
      <w:r w:rsidRPr="00542271">
        <w:rPr>
          <w:sz w:val="24"/>
        </w:rPr>
        <w:t xml:space="preserve">) </w:t>
      </w:r>
      <w:proofErr w:type="spellStart"/>
      <w:r w:rsidRPr="00542271">
        <w:rPr>
          <w:sz w:val="24"/>
        </w:rPr>
        <w:t>a</w:t>
      </w:r>
      <w:proofErr w:type="spellEnd"/>
      <w:r w:rsidRPr="00542271">
        <w:rPr>
          <w:sz w:val="24"/>
        </w:rPr>
        <w:t xml:space="preserve"> szülő  előzetes írásbeli kérelmére, ha a rendelkezésekben meghatározottak szerint engedélyt kapott a távolmaradásra,</w:t>
      </w:r>
    </w:p>
    <w:p w:rsidR="00FD0F85" w:rsidRPr="00542271" w:rsidRDefault="00FD0F85" w:rsidP="003B7213">
      <w:pPr>
        <w:ind w:left="708" w:right="-142"/>
        <w:rPr>
          <w:sz w:val="24"/>
        </w:rPr>
      </w:pPr>
      <w:r w:rsidRPr="00542271">
        <w:rPr>
          <w:sz w:val="24"/>
        </w:rPr>
        <w:t>b) orvosi igazolással igazolja távolmaradását,</w:t>
      </w:r>
    </w:p>
    <w:p w:rsidR="00FD0F85" w:rsidRPr="00542271" w:rsidRDefault="00FD0F85" w:rsidP="003B7213">
      <w:pPr>
        <w:ind w:left="708" w:right="-142"/>
        <w:rPr>
          <w:sz w:val="24"/>
        </w:rPr>
      </w:pPr>
      <w:r w:rsidRPr="00542271">
        <w:rPr>
          <w:sz w:val="24"/>
        </w:rPr>
        <w:t>c) a tanuló hatósági intézkedés, alapos indok miatt nem tudott megjelenni.</w:t>
      </w: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0A0141">
      <w:pPr>
        <w:pStyle w:val="Szvegblokk"/>
        <w:ind w:left="0" w:right="-142"/>
        <w:rPr>
          <w:b/>
        </w:rPr>
      </w:pPr>
      <w:r w:rsidRPr="00542271">
        <w:rPr>
          <w:b/>
        </w:rPr>
        <w:t>Igazoltnak kell tekinteni a késést, ha:</w:t>
      </w:r>
    </w:p>
    <w:p w:rsidR="00FD0F85" w:rsidRPr="00542271" w:rsidRDefault="00FD0F85" w:rsidP="000A0141">
      <w:pPr>
        <w:pStyle w:val="Szvegblokk"/>
        <w:ind w:left="0" w:right="-142"/>
        <w:rPr>
          <w:b/>
        </w:rPr>
      </w:pPr>
    </w:p>
    <w:p w:rsidR="00FD0F85" w:rsidRPr="00542271" w:rsidRDefault="00FD0F85" w:rsidP="00494960">
      <w:pPr>
        <w:numPr>
          <w:ilvl w:val="0"/>
          <w:numId w:val="26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bejáró tanuló érkezik később méltányolható közlekedési probléma miatt,</w:t>
      </w:r>
    </w:p>
    <w:p w:rsidR="00FD0F85" w:rsidRPr="00542271" w:rsidRDefault="00FD0F85" w:rsidP="00494960">
      <w:pPr>
        <w:numPr>
          <w:ilvl w:val="0"/>
          <w:numId w:val="26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rendkívüli esetben, ha a tanuló hibáján kívüli ok miatt történik késés (pl. baleset, rendkívüli időjárás stb.).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b/>
          <w:sz w:val="24"/>
        </w:rPr>
        <w:t xml:space="preserve">9.1.2 A szülő a tanítási napról való távolmaradást </w:t>
      </w:r>
      <w:r>
        <w:rPr>
          <w:b/>
          <w:sz w:val="24"/>
        </w:rPr>
        <w:t xml:space="preserve">szülői igazolással </w:t>
      </w:r>
      <w:r w:rsidRPr="00542271">
        <w:rPr>
          <w:b/>
          <w:sz w:val="24"/>
        </w:rPr>
        <w:t>igazolhat</w:t>
      </w:r>
      <w:r w:rsidRPr="00542271">
        <w:rPr>
          <w:sz w:val="24"/>
        </w:rPr>
        <w:t xml:space="preserve">. A tanuló számára előzetes </w:t>
      </w:r>
      <w:r>
        <w:rPr>
          <w:sz w:val="24"/>
        </w:rPr>
        <w:t xml:space="preserve">távolmaradási engedélyt a szülő </w:t>
      </w:r>
      <w:r w:rsidRPr="00542271">
        <w:rPr>
          <w:sz w:val="24"/>
        </w:rPr>
        <w:t xml:space="preserve">írásban kérhet. Az engedély megadásáról </w:t>
      </w:r>
      <w:r w:rsidRPr="00542271">
        <w:rPr>
          <w:sz w:val="24"/>
        </w:rPr>
        <w:lastRenderedPageBreak/>
        <w:t xml:space="preserve">tanévenként </w:t>
      </w:r>
      <w:r>
        <w:rPr>
          <w:sz w:val="24"/>
        </w:rPr>
        <w:t>5</w:t>
      </w:r>
      <w:r w:rsidRPr="00542271">
        <w:rPr>
          <w:color w:val="FF0000"/>
          <w:sz w:val="24"/>
        </w:rPr>
        <w:t xml:space="preserve"> </w:t>
      </w:r>
      <w:r w:rsidRPr="00542271">
        <w:rPr>
          <w:sz w:val="24"/>
        </w:rPr>
        <w:t xml:space="preserve">napig az osztályfőnök, ezen túl az igazgató dönt az osztályfőnök véleményezése alapján. </w:t>
      </w:r>
    </w:p>
    <w:p w:rsidR="00FD0F85" w:rsidRPr="00542271" w:rsidRDefault="00FD0F85" w:rsidP="006000A1">
      <w:pPr>
        <w:pStyle w:val="Cmsor3"/>
        <w:jc w:val="left"/>
      </w:pPr>
    </w:p>
    <w:p w:rsidR="00FD0F85" w:rsidRPr="00542271" w:rsidRDefault="00FD0F85" w:rsidP="00F03490"/>
    <w:p w:rsidR="00FD0F85" w:rsidRPr="000A59F6" w:rsidRDefault="00FD0F85" w:rsidP="00494960">
      <w:pPr>
        <w:pStyle w:val="Cmsor3"/>
        <w:numPr>
          <w:ilvl w:val="1"/>
          <w:numId w:val="72"/>
        </w:numPr>
        <w:jc w:val="left"/>
      </w:pPr>
      <w:bookmarkStart w:id="58" w:name="_Toc354418754"/>
      <w:r w:rsidRPr="000A59F6">
        <w:t>Nyílt napon való részvétel</w:t>
      </w:r>
      <w:bookmarkEnd w:id="58"/>
    </w:p>
    <w:p w:rsidR="00FD0F85" w:rsidRPr="000A59F6" w:rsidRDefault="00FD0F85" w:rsidP="000A59F6">
      <w:pPr>
        <w:pStyle w:val="Cmsor3"/>
        <w:jc w:val="left"/>
      </w:pPr>
    </w:p>
    <w:p w:rsidR="00FD0F85" w:rsidRPr="00843B2C" w:rsidRDefault="00FD0F85" w:rsidP="00843B2C">
      <w:pPr>
        <w:ind w:right="-142"/>
        <w:jc w:val="both"/>
        <w:rPr>
          <w:sz w:val="24"/>
          <w:szCs w:val="24"/>
        </w:rPr>
      </w:pPr>
      <w:r w:rsidRPr="00843B2C">
        <w:rPr>
          <w:sz w:val="24"/>
          <w:szCs w:val="24"/>
        </w:rPr>
        <w:t>A középfokú intézmények által szervezett nyílt napon egy tanuló legföljebb 3 intézményben vehet részt. Ettől csak igen indokolt esetben lehet eltérni – az osztályfőnök javaslata s az igazgatóhelyettes döntése alapján. A nyílt napon való részvételt rögzíteni kell a naplóban, és ezt a hiányzást is figyelembe kell venni az összesítésnél.</w:t>
      </w:r>
    </w:p>
    <w:p w:rsidR="00FD0F85" w:rsidRPr="000A59F6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0A0141">
      <w:pPr>
        <w:ind w:left="360"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59" w:name="_Toc354418755"/>
      <w:r w:rsidRPr="00542271">
        <w:t>9.4 A tanulói késések kezelési rendje</w:t>
      </w:r>
      <w:bookmarkEnd w:id="59"/>
    </w:p>
    <w:p w:rsidR="00FD0F85" w:rsidRPr="00542271" w:rsidRDefault="00FD0F85" w:rsidP="000A0141">
      <w:pPr>
        <w:ind w:right="-142"/>
        <w:jc w:val="both"/>
        <w:rPr>
          <w:b/>
          <w:sz w:val="24"/>
        </w:rPr>
      </w:pPr>
    </w:p>
    <w:p w:rsidR="00FD0F85" w:rsidRPr="00870980" w:rsidRDefault="00FD0F85" w:rsidP="00870980">
      <w:pPr>
        <w:ind w:right="-142"/>
        <w:jc w:val="both"/>
        <w:rPr>
          <w:sz w:val="24"/>
          <w:szCs w:val="24"/>
        </w:rPr>
      </w:pPr>
      <w:r>
        <w:rPr>
          <w:b/>
          <w:sz w:val="24"/>
        </w:rPr>
        <w:t xml:space="preserve">A </w:t>
      </w:r>
      <w:r w:rsidRPr="00542271">
        <w:rPr>
          <w:b/>
          <w:sz w:val="24"/>
        </w:rPr>
        <w:t xml:space="preserve">napló </w:t>
      </w:r>
      <w:r>
        <w:rPr>
          <w:b/>
          <w:sz w:val="24"/>
        </w:rPr>
        <w:t>bejegyzései szerint</w:t>
      </w:r>
      <w:r w:rsidRPr="00542271">
        <w:rPr>
          <w:b/>
          <w:sz w:val="24"/>
        </w:rPr>
        <w:t xml:space="preserve"> az iskolából rendszeresen késő tanuló</w:t>
      </w:r>
      <w:r w:rsidRPr="00542271">
        <w:rPr>
          <w:sz w:val="24"/>
        </w:rPr>
        <w:t xml:space="preserve"> szüleit az osztályfőnök értesíti, ismétlődés esetén behívja az iskolába. A magatartási jegy kialakításánál a rendszeres késéseket figyelembe kell venni.</w:t>
      </w:r>
      <w:r w:rsidRPr="00542271">
        <w:t xml:space="preserve"> </w:t>
      </w:r>
      <w:r w:rsidRPr="00870980">
        <w:rPr>
          <w:sz w:val="24"/>
          <w:szCs w:val="24"/>
        </w:rPr>
        <w:t xml:space="preserve">5 késés egy igazolatlan órának számít. A mulasztott órák </w:t>
      </w:r>
      <w:r w:rsidRPr="00FA7543">
        <w:rPr>
          <w:sz w:val="24"/>
          <w:szCs w:val="24"/>
        </w:rPr>
        <w:t xml:space="preserve">igazolását </w:t>
      </w:r>
      <w:r w:rsidRPr="00FA7543">
        <w:rPr>
          <w:b/>
          <w:sz w:val="24"/>
          <w:szCs w:val="24"/>
        </w:rPr>
        <w:t>az</w:t>
      </w:r>
      <w:r w:rsidRPr="00870980">
        <w:rPr>
          <w:b/>
          <w:sz w:val="24"/>
          <w:szCs w:val="24"/>
        </w:rPr>
        <w:t xml:space="preserve"> osztályfőnök</w:t>
      </w:r>
      <w:r w:rsidRPr="00870980">
        <w:rPr>
          <w:sz w:val="24"/>
          <w:szCs w:val="24"/>
        </w:rPr>
        <w:t xml:space="preserve"> végzi. Az igazolatlan mulasztások hátterének felderítésében az oszt</w:t>
      </w:r>
      <w:r>
        <w:rPr>
          <w:sz w:val="24"/>
          <w:szCs w:val="24"/>
        </w:rPr>
        <w:t xml:space="preserve">ályfőnök a gyermekvédelmi felelős </w:t>
      </w:r>
      <w:r w:rsidRPr="00870980">
        <w:rPr>
          <w:sz w:val="24"/>
          <w:szCs w:val="24"/>
        </w:rPr>
        <w:t>együtt jár el, szükség esetén kezdeményezik a tankötelezettség megszegésére vonatkozó szabálysértési eljárást.</w:t>
      </w:r>
    </w:p>
    <w:p w:rsidR="00FD0F85" w:rsidRPr="00870980" w:rsidRDefault="00FD0F85" w:rsidP="000A0141">
      <w:pPr>
        <w:ind w:right="-142"/>
        <w:jc w:val="both"/>
        <w:rPr>
          <w:sz w:val="24"/>
          <w:szCs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6000A1">
      <w:pPr>
        <w:pStyle w:val="Cmsor3"/>
        <w:jc w:val="left"/>
      </w:pPr>
      <w:bookmarkStart w:id="60" w:name="_Toc354418756"/>
      <w:r w:rsidRPr="00542271">
        <w:t>9.5 Tájékoztatás, a szülő behívása, értesítése</w:t>
      </w:r>
      <w:bookmarkEnd w:id="60"/>
      <w:r w:rsidRPr="00542271">
        <w:t xml:space="preserve"> </w:t>
      </w:r>
    </w:p>
    <w:p w:rsidR="00FD0F85" w:rsidRPr="00542271" w:rsidRDefault="00FD0F85" w:rsidP="000A0141">
      <w:pPr>
        <w:ind w:right="-142"/>
        <w:rPr>
          <w:sz w:val="24"/>
        </w:rPr>
      </w:pPr>
    </w:p>
    <w:p w:rsidR="00FD0F85" w:rsidRPr="00542271" w:rsidRDefault="00FD0F85" w:rsidP="008C4DC3">
      <w:pPr>
        <w:ind w:right="-142"/>
        <w:jc w:val="both"/>
        <w:rPr>
          <w:sz w:val="24"/>
        </w:rPr>
      </w:pPr>
      <w:r w:rsidRPr="00542271">
        <w:rPr>
          <w:sz w:val="24"/>
        </w:rPr>
        <w:t>A szülők tájékoztatása, értesítése a 20/2012. (VIII.31.) EMMI rendelet 51. § (3) bekezdésének előírásai szerint történik.</w:t>
      </w:r>
    </w:p>
    <w:p w:rsidR="00FD0F85" w:rsidRPr="00542271" w:rsidRDefault="00FD0F85" w:rsidP="000A0141">
      <w:pPr>
        <w:ind w:right="-142"/>
        <w:jc w:val="center"/>
        <w:rPr>
          <w:b/>
          <w:sz w:val="24"/>
        </w:rPr>
      </w:pPr>
    </w:p>
    <w:p w:rsidR="00FD0F85" w:rsidRPr="00542271" w:rsidRDefault="00FD0F85" w:rsidP="000A0141">
      <w:pPr>
        <w:ind w:left="708" w:right="-142"/>
        <w:jc w:val="both"/>
        <w:rPr>
          <w:b/>
          <w:sz w:val="24"/>
        </w:rPr>
      </w:pPr>
      <w:r w:rsidRPr="00542271">
        <w:rPr>
          <w:b/>
          <w:sz w:val="24"/>
        </w:rPr>
        <w:t>9.5.1 tanköteles tanuló esetében:</w:t>
      </w:r>
    </w:p>
    <w:p w:rsidR="00FD0F85" w:rsidRPr="00542271" w:rsidRDefault="00FD0F85" w:rsidP="00494960">
      <w:pPr>
        <w:numPr>
          <w:ilvl w:val="0"/>
          <w:numId w:val="27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 xml:space="preserve">első igazolatlan óra után: </w:t>
      </w:r>
      <w:r>
        <w:rPr>
          <w:sz w:val="24"/>
        </w:rPr>
        <w:t xml:space="preserve">a </w:t>
      </w:r>
      <w:r w:rsidRPr="00542271">
        <w:rPr>
          <w:sz w:val="24"/>
        </w:rPr>
        <w:t xml:space="preserve">napló adatai révén a szülő értesítése </w:t>
      </w:r>
    </w:p>
    <w:p w:rsidR="00FD0F85" w:rsidRPr="00542271" w:rsidRDefault="00FD0F85" w:rsidP="00494960">
      <w:pPr>
        <w:numPr>
          <w:ilvl w:val="0"/>
          <w:numId w:val="27"/>
        </w:numPr>
        <w:tabs>
          <w:tab w:val="clear" w:pos="360"/>
          <w:tab w:val="num" w:pos="1068"/>
        </w:tabs>
        <w:ind w:left="1068" w:right="-142"/>
        <w:jc w:val="both"/>
        <w:rPr>
          <w:strike/>
          <w:sz w:val="24"/>
        </w:rPr>
      </w:pPr>
      <w:proofErr w:type="spellStart"/>
      <w:r w:rsidRPr="00542271">
        <w:rPr>
          <w:sz w:val="24"/>
        </w:rPr>
        <w:t>tizedik</w:t>
      </w:r>
      <w:proofErr w:type="spellEnd"/>
      <w:r w:rsidRPr="00542271">
        <w:rPr>
          <w:sz w:val="24"/>
        </w:rPr>
        <w:t xml:space="preserve"> igazolatlan óra után: a szülő iktatott postai levélben történő értesítése</w:t>
      </w:r>
    </w:p>
    <w:p w:rsidR="00FD0F85" w:rsidRPr="00542271" w:rsidRDefault="00FD0F85" w:rsidP="00494960">
      <w:pPr>
        <w:numPr>
          <w:ilvl w:val="0"/>
          <w:numId w:val="27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proofErr w:type="spellStart"/>
      <w:r w:rsidRPr="00542271">
        <w:rPr>
          <w:sz w:val="24"/>
        </w:rPr>
        <w:t>tizedik</w:t>
      </w:r>
      <w:proofErr w:type="spellEnd"/>
      <w:r w:rsidRPr="00542271">
        <w:rPr>
          <w:sz w:val="24"/>
        </w:rPr>
        <w:t xml:space="preserve"> igazolatlan óra után: a lakóhely szerint illetékes jegyző értesítése (a másodpéldányt az irattárban kell őrizni)</w:t>
      </w:r>
    </w:p>
    <w:p w:rsidR="00FD0F85" w:rsidRPr="00542271" w:rsidRDefault="00FD0F85" w:rsidP="00494960">
      <w:pPr>
        <w:numPr>
          <w:ilvl w:val="0"/>
          <w:numId w:val="27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huszadik igazolatlan óra után: a szülő postai úton történő értesítése (a másodpéldányt az irattárban kell őrizni)</w:t>
      </w:r>
    </w:p>
    <w:p w:rsidR="00FD0F85" w:rsidRPr="00542271" w:rsidRDefault="00FD0F85" w:rsidP="00494960">
      <w:pPr>
        <w:numPr>
          <w:ilvl w:val="0"/>
          <w:numId w:val="27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 xml:space="preserve">az </w:t>
      </w:r>
      <w:proofErr w:type="spellStart"/>
      <w:r w:rsidRPr="00542271">
        <w:rPr>
          <w:sz w:val="24"/>
        </w:rPr>
        <w:t>ötvendik</w:t>
      </w:r>
      <w:proofErr w:type="spellEnd"/>
      <w:r>
        <w:rPr>
          <w:sz w:val="24"/>
        </w:rPr>
        <w:t xml:space="preserve"> igazolatlan óra után: a </w:t>
      </w:r>
      <w:proofErr w:type="spellStart"/>
      <w:r>
        <w:rPr>
          <w:sz w:val="24"/>
        </w:rPr>
        <w:t>korm.hiv</w:t>
      </w:r>
      <w:proofErr w:type="spellEnd"/>
      <w:r>
        <w:rPr>
          <w:sz w:val="24"/>
        </w:rPr>
        <w:t>.</w:t>
      </w:r>
      <w:r w:rsidRPr="00542271">
        <w:rPr>
          <w:sz w:val="24"/>
        </w:rPr>
        <w:t xml:space="preserve"> értesítése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Az értesítésben minden alkalommal fel kell hívni a szülő figyelmét az igazolatlan mulasztás következményeire.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  <w:r w:rsidRPr="00542271">
        <w:rPr>
          <w:sz w:val="24"/>
        </w:rPr>
        <w:tab/>
      </w:r>
      <w:r w:rsidRPr="00542271">
        <w:rPr>
          <w:b/>
          <w:sz w:val="24"/>
        </w:rPr>
        <w:t>9.5.2 nem tanköteles kiskorú tanuló esetében</w:t>
      </w:r>
      <w:r w:rsidRPr="00542271">
        <w:rPr>
          <w:sz w:val="24"/>
        </w:rPr>
        <w:t>:</w:t>
      </w:r>
    </w:p>
    <w:p w:rsidR="00FD0F85" w:rsidRPr="00542271" w:rsidRDefault="00FD0F85" w:rsidP="000A0141">
      <w:pPr>
        <w:ind w:left="708" w:right="-142"/>
        <w:jc w:val="both"/>
        <w:rPr>
          <w:sz w:val="24"/>
        </w:rPr>
      </w:pPr>
    </w:p>
    <w:p w:rsidR="00FD0F85" w:rsidRPr="00542271" w:rsidRDefault="00FD0F85" w:rsidP="00494960">
      <w:pPr>
        <w:numPr>
          <w:ilvl w:val="0"/>
          <w:numId w:val="28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első igazolatlan óra után: a digitális napló adatai révén a szülő értesítése</w:t>
      </w:r>
    </w:p>
    <w:p w:rsidR="00FD0F85" w:rsidRPr="00542271" w:rsidRDefault="00FD0F85" w:rsidP="00494960">
      <w:pPr>
        <w:numPr>
          <w:ilvl w:val="0"/>
          <w:numId w:val="28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proofErr w:type="spellStart"/>
      <w:r w:rsidRPr="00542271">
        <w:rPr>
          <w:sz w:val="24"/>
        </w:rPr>
        <w:t>tizedik</w:t>
      </w:r>
      <w:proofErr w:type="spellEnd"/>
      <w:r w:rsidRPr="00542271">
        <w:rPr>
          <w:sz w:val="24"/>
        </w:rPr>
        <w:t xml:space="preserve"> igazolatlan óra után: a szülő postai úton történő értesítése (a másodpéldányt az irattárban kell őrizni)</w:t>
      </w:r>
    </w:p>
    <w:p w:rsidR="00FD0F85" w:rsidRPr="00542271" w:rsidRDefault="00FD0F85" w:rsidP="00494960">
      <w:pPr>
        <w:numPr>
          <w:ilvl w:val="0"/>
          <w:numId w:val="28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huszadik igazolatlan óra után: a szülő postai úton történő értesítése (a másodpéldányt az irattárban kell őrizni)</w:t>
      </w:r>
    </w:p>
    <w:p w:rsidR="00FD0F85" w:rsidRPr="00542271" w:rsidRDefault="00FD0F85" w:rsidP="00494960">
      <w:pPr>
        <w:numPr>
          <w:ilvl w:val="0"/>
          <w:numId w:val="28"/>
        </w:numPr>
        <w:tabs>
          <w:tab w:val="clear" w:pos="360"/>
          <w:tab w:val="num" w:pos="1068"/>
        </w:tabs>
        <w:ind w:left="1068" w:right="-142"/>
        <w:jc w:val="both"/>
        <w:rPr>
          <w:sz w:val="24"/>
        </w:rPr>
      </w:pPr>
      <w:r w:rsidRPr="00542271">
        <w:rPr>
          <w:sz w:val="24"/>
        </w:rPr>
        <w:t>a harmincadik igazolatlan óra után: a tanulói jogviszony megszüntetése.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pStyle w:val="Szvegtrzs"/>
        <w:ind w:right="-142"/>
      </w:pPr>
      <w:r w:rsidRPr="00542271">
        <w:lastRenderedPageBreak/>
        <w:t xml:space="preserve">Az értesítést a tanulói jogviszony megszűnését megelőzően legalább két alkalommal postai úton is ki kell küldeni, ebben fel kell hívni a szülő figyelmét az igazolatlan mulasztás következményeire. </w:t>
      </w: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57215D">
      <w:pPr>
        <w:pStyle w:val="Cmsor3"/>
        <w:jc w:val="left"/>
      </w:pPr>
      <w:bookmarkStart w:id="61" w:name="_Toc234849769"/>
      <w:bookmarkStart w:id="62" w:name="_Toc354418757"/>
      <w:r w:rsidRPr="00542271">
        <w:t>9.6 A tanuló által elkészített dologért járó díjazás</w:t>
      </w:r>
      <w:bookmarkEnd w:id="61"/>
      <w:bookmarkEnd w:id="62"/>
    </w:p>
    <w:p w:rsidR="00FD0F85" w:rsidRPr="00542271" w:rsidRDefault="00FD0F85" w:rsidP="0057215D">
      <w:pPr>
        <w:rPr>
          <w:sz w:val="24"/>
        </w:rPr>
      </w:pPr>
    </w:p>
    <w:p w:rsidR="00FD0F85" w:rsidRPr="00542271" w:rsidRDefault="00FD0F85" w:rsidP="0057215D">
      <w:pPr>
        <w:jc w:val="both"/>
        <w:rPr>
          <w:sz w:val="24"/>
        </w:rPr>
      </w:pPr>
      <w:r w:rsidRPr="00542271">
        <w:rPr>
          <w:sz w:val="24"/>
        </w:rPr>
        <w:t xml:space="preserve">A köznevelési törvény előírja, hogy a nevelési-oktatási intézmény, valamint a tanuló közötti eltérő megállapodás hiányában a tanuló jogutódjaként a nevelési-oktatási intézmény szerzi meg a tulajdonjogát minden olyan, a birtokába került dolognak, amelyet a tanuló állított elő a tanulói jogviszonyából eredő kötelezettségének teljesítésével összefüggésben, feltéve, hogy az annak elkészítéséhez szükséges anyagi és egyéb feltételeket a nevelési-oktatási intézmény biztosította. </w:t>
      </w:r>
    </w:p>
    <w:p w:rsidR="00FD0F85" w:rsidRPr="00542271" w:rsidRDefault="00FD0F85" w:rsidP="0057215D">
      <w:pPr>
        <w:jc w:val="both"/>
        <w:rPr>
          <w:sz w:val="24"/>
        </w:rPr>
      </w:pPr>
    </w:p>
    <w:p w:rsidR="00FD0F85" w:rsidRPr="00B426B8" w:rsidRDefault="00FD0F85" w:rsidP="008F37BA">
      <w:pPr>
        <w:jc w:val="both"/>
        <w:rPr>
          <w:i/>
          <w:sz w:val="24"/>
        </w:rPr>
      </w:pPr>
      <w:r w:rsidRPr="00B426B8">
        <w:rPr>
          <w:b/>
          <w:i/>
          <w:sz w:val="24"/>
        </w:rPr>
        <w:t>Amennyiben a nevelési-oktatási intézmény a tulajdonába került dolog értékesítésével, hasznosításával bevételre tesz szert, a tanulót díjazás illeti meg.</w:t>
      </w:r>
      <w:r w:rsidRPr="00B426B8">
        <w:rPr>
          <w:i/>
          <w:sz w:val="24"/>
        </w:rPr>
        <w:t xml:space="preserve"> A megfelelő díjazásban a tanuló – tizennegyedik életévét be nem töltött tanuló esetén szülője egyetértésével – és a nevelési-oktatási intézmény állapodik meg. A megállapodás alapja minden esetben a tanuló szellemi és fizikai teljesítményének mértéke, valamint a dolog létrehozására fordított becsült munkaidő. A dolog, szellemi termék értékesítését, hasznosítását követően az intézmény vezetője tájékoztatni köteles a tanulót az értékesítés </w:t>
      </w:r>
      <w:proofErr w:type="spellStart"/>
      <w:r w:rsidRPr="00B426B8">
        <w:rPr>
          <w:i/>
          <w:sz w:val="24"/>
        </w:rPr>
        <w:t>tényéről</w:t>
      </w:r>
      <w:proofErr w:type="spellEnd"/>
      <w:r w:rsidRPr="00B426B8">
        <w:rPr>
          <w:i/>
          <w:sz w:val="24"/>
        </w:rPr>
        <w:t xml:space="preserve"> és a bevétel mértékéről, majd írásban köteles ajánlatot tenni a tanuló és az intézmény közötti megállapodásra vonatkozóan. A megállapodásnak tartalmaznia kell a díjazás mértékére vonatkozó kitételt is. Egyetértés esetén a megállapodást mindkét fél (a kiskorú tanuló esetében a szülő és a tanuló) aláírja. Amennyiben a megállapodást illetően nem születik egyetértés, akkor további egyeztetéseket kell folytatni. További megállapodás hiányában a dolog, szellemi termék tulajdonjoga visszaszáll az alkotóra. </w:t>
      </w:r>
    </w:p>
    <w:p w:rsidR="00FD0F85" w:rsidRPr="00542271" w:rsidRDefault="00FD0F85" w:rsidP="008F37BA">
      <w:pPr>
        <w:jc w:val="both"/>
        <w:rPr>
          <w:sz w:val="24"/>
        </w:rPr>
      </w:pPr>
    </w:p>
    <w:p w:rsidR="00FD0F85" w:rsidRPr="00B426B8" w:rsidRDefault="00FD0F85" w:rsidP="009153CF">
      <w:pPr>
        <w:pStyle w:val="Cmsor3"/>
        <w:jc w:val="left"/>
        <w:rPr>
          <w:i/>
        </w:rPr>
      </w:pPr>
      <w:bookmarkStart w:id="63" w:name="_Toc354418758"/>
      <w:r w:rsidRPr="00B426B8">
        <w:rPr>
          <w:i/>
        </w:rPr>
        <w:t>9.7 A tanulóval szemben lefolytatott fegyelmi eljárás részletes szabályai</w:t>
      </w:r>
      <w:bookmarkEnd w:id="63"/>
    </w:p>
    <w:p w:rsidR="00FD0F85" w:rsidRPr="00B426B8" w:rsidRDefault="00FD0F85" w:rsidP="009153CF">
      <w:pPr>
        <w:rPr>
          <w:i/>
        </w:rPr>
      </w:pPr>
    </w:p>
    <w:p w:rsidR="00FD0F85" w:rsidRPr="00B426B8" w:rsidRDefault="00FD0F85" w:rsidP="00077B90">
      <w:pPr>
        <w:jc w:val="both"/>
        <w:rPr>
          <w:i/>
          <w:sz w:val="24"/>
        </w:rPr>
      </w:pPr>
      <w:r w:rsidRPr="00B426B8">
        <w:rPr>
          <w:i/>
          <w:sz w:val="24"/>
        </w:rPr>
        <w:t>A 20/2012. (VIII.31.) EMMI rendelet 4.§ (1)/q szakaszában foglaltak alapján a tanulóval szemben lefolytatott fegyelmi eljárás részletes szabályait az alábbiakban határozzuk meg.</w:t>
      </w:r>
    </w:p>
    <w:p w:rsidR="00FD0F85" w:rsidRPr="00B426B8" w:rsidRDefault="00FD0F85" w:rsidP="009153CF">
      <w:pPr>
        <w:rPr>
          <w:i/>
          <w:sz w:val="24"/>
        </w:rPr>
      </w:pP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fegyelmi eljárás megindítása a tanuló terhére rótt kötelességszegést követő 30 napon belül történik meg, kivételt képez az az eset, amikor a kötelességszegés ténye nem derül ki azonnal. Ebben az esetben a kötelességszegésről szóló információ megszerzését követő 30. nap a fegyelmi eljárás megindításának határnapja.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 xml:space="preserve">A fegyelmi eljárás megindításakor az érintett tanulót és szülőt személyes megbeszélés révén kell tájékoztatni az elkövetett kötelességszegés </w:t>
      </w:r>
      <w:proofErr w:type="spellStart"/>
      <w:r w:rsidRPr="00B426B8">
        <w:rPr>
          <w:i/>
          <w:sz w:val="24"/>
        </w:rPr>
        <w:t>tényéről</w:t>
      </w:r>
      <w:proofErr w:type="spellEnd"/>
      <w:r w:rsidRPr="00B426B8">
        <w:rPr>
          <w:i/>
          <w:sz w:val="24"/>
        </w:rPr>
        <w:t>, valamint a fegyelmi eljárás megindításáról és a fegyelmi eljárás lehetséges kimeneteléről.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legalább háromtagú fegyelmi bizottságot a nevelőtestület bízza meg, a nevelőtestület ezzel kapcsolatos döntését jegyzőkönyvezni kell. A nevelőtestület nem jogosult a bizottság elnökének megválasztására, de arra vonatkozóan javaslatot tehet.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fegyelmi tárgyaláson felvett jegyzőkönyvet a fegyelmi határozat tárgyalását napirendre tűző nevelőtestületi értekezletet megelőzően legalább két nappal szóban ismertetni kell a fegyelmi jogkört gyakorló nevelőtestülettel. A jegyzőkönyv ismertetését követő kérdésekre, javaslatokra és észrevételekre a fegyelmi bizottság tagjai válaszolnak, az észrevételeket és javaslatokat – mérlegelésük után a szükséges mértékben – a határozati javaslatba beépítik.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 xml:space="preserve">A fegyelmi tárgyaláson a vélt kötelességszegést elkövető tanuló, szülője (szülei), a fegyelmi bizottság tagjai, a jegyzőkönyv vezetője, továbbá a bizonyítási céllal </w:t>
      </w:r>
      <w:r w:rsidRPr="00B426B8">
        <w:rPr>
          <w:i/>
          <w:sz w:val="24"/>
        </w:rPr>
        <w:lastRenderedPageBreak/>
        <w:t>meghívott egyéb személyek lehetnek jelen. A bizonyítás érdekében meghívott személyek csak a bizonyítás érdekében szükséges időtartamig tartózkodhatnak a tárgyalás céljára szolgáló teremben.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fegyelmi tárgyalásról és a bizonyítási eljárásról írásos jegyzőkönyv készül, amelyet a tárgyalást követő három munkanapon belül el kell készíteni és el kell juttatni az intézmény igazgatójának, a fegyelmi bizottság tagjainak és a fegyelmi eljárásban érintett tanulónak és szülőjének.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fegyelmi tárgyalás jegyzőkönyvét a fegyelmi eljárás dokumentumaihoz kell csatolni, az iratot az iskola irattárában kell elhelyezni.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>A fegyelmi tárgyalást követően az elsőfokú határozat meghozatalát célzó nevelőtestületi értekezlet időpontját minél korábbi időpontra kell kitűzni, de</w:t>
      </w:r>
    </w:p>
    <w:p w:rsidR="00FD0F85" w:rsidRPr="00B426B8" w:rsidRDefault="00FD0F85" w:rsidP="00494960">
      <w:pPr>
        <w:numPr>
          <w:ilvl w:val="0"/>
          <w:numId w:val="44"/>
        </w:numPr>
        <w:rPr>
          <w:i/>
          <w:sz w:val="24"/>
        </w:rPr>
      </w:pPr>
      <w:r w:rsidRPr="00B426B8">
        <w:rPr>
          <w:i/>
          <w:sz w:val="24"/>
        </w:rPr>
        <w:t xml:space="preserve">A fegyelmi eljárással kapcsolatos iratok elválaszthatatlanságának biztosítására az iratokat egyetlen irattári számmal kell iktatni, amely után (törtvonal beiktatásával) meg kell jelölni az irat </w:t>
      </w:r>
      <w:proofErr w:type="gramStart"/>
      <w:r w:rsidRPr="00B426B8">
        <w:rPr>
          <w:i/>
          <w:sz w:val="24"/>
        </w:rPr>
        <w:t>ezen</w:t>
      </w:r>
      <w:proofErr w:type="gramEnd"/>
      <w:r w:rsidRPr="00B426B8">
        <w:rPr>
          <w:i/>
          <w:sz w:val="24"/>
        </w:rPr>
        <w:t xml:space="preserve"> belüli sorszámát.</w:t>
      </w:r>
    </w:p>
    <w:p w:rsidR="00FD0F85" w:rsidRPr="00B426B8" w:rsidRDefault="00FD0F85" w:rsidP="00F44526">
      <w:pPr>
        <w:ind w:left="360"/>
        <w:rPr>
          <w:i/>
          <w:sz w:val="24"/>
        </w:rPr>
      </w:pPr>
    </w:p>
    <w:p w:rsidR="00FD0F85" w:rsidRPr="00B426B8" w:rsidRDefault="00FD0F85" w:rsidP="009153CF">
      <w:pPr>
        <w:rPr>
          <w:i/>
          <w:sz w:val="24"/>
        </w:rPr>
      </w:pPr>
    </w:p>
    <w:p w:rsidR="00FD0F85" w:rsidRPr="00B426B8" w:rsidRDefault="00FD0F85" w:rsidP="009153CF">
      <w:pPr>
        <w:pStyle w:val="Cmsor3"/>
        <w:jc w:val="left"/>
        <w:rPr>
          <w:i/>
        </w:rPr>
      </w:pPr>
      <w:bookmarkStart w:id="64" w:name="_Toc354418759"/>
      <w:r w:rsidRPr="00B426B8">
        <w:rPr>
          <w:i/>
        </w:rPr>
        <w:t>9.8 A fegyelmi eljárást megelőző egyeztető eljárás részletes szabályai</w:t>
      </w:r>
      <w:bookmarkEnd w:id="64"/>
    </w:p>
    <w:p w:rsidR="00FD0F85" w:rsidRPr="00B426B8" w:rsidRDefault="00FD0F85" w:rsidP="009153CF">
      <w:pPr>
        <w:rPr>
          <w:i/>
          <w:sz w:val="24"/>
        </w:rPr>
      </w:pPr>
    </w:p>
    <w:p w:rsidR="00FD0F85" w:rsidRPr="00B426B8" w:rsidRDefault="00FD0F85" w:rsidP="00430F2C">
      <w:pPr>
        <w:jc w:val="both"/>
        <w:rPr>
          <w:i/>
          <w:sz w:val="24"/>
        </w:rPr>
      </w:pPr>
      <w:r w:rsidRPr="00B426B8">
        <w:rPr>
          <w:i/>
          <w:color w:val="000000"/>
          <w:sz w:val="24"/>
          <w:szCs w:val="24"/>
        </w:rPr>
        <w:t>A fegyelmi eljárást a köznevelési törvény 53. §</w:t>
      </w:r>
      <w:proofErr w:type="spellStart"/>
      <w:r w:rsidRPr="00B426B8">
        <w:rPr>
          <w:i/>
          <w:color w:val="000000"/>
          <w:sz w:val="24"/>
          <w:szCs w:val="24"/>
        </w:rPr>
        <w:t>-ában</w:t>
      </w:r>
      <w:proofErr w:type="spellEnd"/>
      <w:r w:rsidRPr="00B426B8">
        <w:rPr>
          <w:i/>
          <w:color w:val="000000"/>
          <w:sz w:val="24"/>
          <w:szCs w:val="24"/>
        </w:rPr>
        <w:t xml:space="preserve"> szereplő felhatalmazás alapján egyeztető eljárás előzheti meg, amelynek célja a kötelességszegéshez elvezető események feldolgozása, értékelése, ennek alapján a kötelességszegéssel gyanúsított és a sérelmet elszenvedő közötti megállapodás létrehozása a sérelem orvoslása érdekében. </w:t>
      </w:r>
      <w:r w:rsidRPr="00B426B8">
        <w:rPr>
          <w:i/>
          <w:sz w:val="24"/>
        </w:rPr>
        <w:t>Az egyeztető eljárás célja a kötelességét megszegő tanuló és a sértett tanuló közötti megállapodás létrehozása a sérelem orvoslása érdekében.</w:t>
      </w:r>
    </w:p>
    <w:p w:rsidR="00FD0F85" w:rsidRPr="00B426B8" w:rsidRDefault="00FD0F85" w:rsidP="00430F2C">
      <w:pPr>
        <w:jc w:val="both"/>
        <w:rPr>
          <w:i/>
          <w:sz w:val="24"/>
        </w:rPr>
      </w:pPr>
    </w:p>
    <w:p w:rsidR="00FD0F85" w:rsidRPr="00B426B8" w:rsidRDefault="00FD0F85" w:rsidP="00430F2C">
      <w:pPr>
        <w:shd w:val="clear" w:color="auto" w:fill="FFFFFF"/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B426B8">
        <w:rPr>
          <w:b/>
          <w:i/>
          <w:color w:val="000000"/>
          <w:sz w:val="24"/>
          <w:szCs w:val="24"/>
        </w:rPr>
        <w:t xml:space="preserve">Az egyeztető eljárás részletes szabályait az alábbiak szerint határozzuk meg: 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intézmény vezetője a fegyelmi eljárás megindítását megelőzően személyes találkozó révén ad információt a fegyelmi eljárás várható menetéről, valamint a fegyelmi eljárást megelőző egyeztető eljárás lehetőségéről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 fegyelmi eljárást megindító határozatban tájékoztatni kell a tanulót és a szülőt a fegyelmi eljárást megelőző egyeztető eljárás lehetőségéről, a tájékoztatásban meg kell jelölni az egyeztető eljárásban történő megállapodás határidejét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egyeztető eljárás kezdeményezése az intézményvezető kötelezettsége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 harmadik kötelezettségszegéskor indított fegyelmi eljárásban az iskola a fegyelmi eljárást megelőző egyeztető eljárást nem alkalmazza, ebben az esetben erről a tanulót és a szülőt nem kell értesíteni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egyeztető eljárás időpontját – az érdekeltekkel egyeztetve – az intézmény igazgatója tűzi ki, az egyeztető eljárás időpontjáról és helyszínéről, az egyeztető eljárás vezetésével megbízott pedagógus személyéről elektronikus úton és írásban értesíti az érintett feleket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egyeztető eljárás lefolytatására az intézmény vezetője olyan helyiséget jelöl ki, ahol biztosíthatók a zavartalan tárgyalás feltételei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intézmény vezetője az egyeztető eljárás lebonyolítására írásos megbízásban az intézmény bármely pedagógusát felkérheti, az egyeztető eljárás vezetőjének kijelöléséhez a sértett és a sérelmet elszenvedett tanuló vagy szülőjének egyetértése szükséges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 feladat ellátását a megbízandó személy csak személyes érintettségre hivatkozva utasíthatja vissza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lastRenderedPageBreak/>
        <w:t>az egyeztető személy az egyeztető eljárás előtt legalább egy-egy alkalommal köteles a sértett és a sérelmet elszenvedő féllel külön-külön egyeztetést folytatni, amelynek célja az álláspontok tisztázása és a felek álláspontjának közelítése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ha az egyeztető eljárás alkalmazásával a sértett és a sérelmet elszenvedő fél azzal egyetért, az intézmény vezetője a fegyelmi eljárást a szükséges időre, de legföljebb három hónapra felfüggeszti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egyeztetést vezetőnek és az intézmény v</w:t>
      </w:r>
      <w:r>
        <w:rPr>
          <w:i/>
          <w:color w:val="000000"/>
          <w:sz w:val="24"/>
          <w:szCs w:val="24"/>
        </w:rPr>
        <w:t>ezetőjének arra kell törekednie,</w:t>
      </w:r>
      <w:r w:rsidRPr="00B426B8">
        <w:rPr>
          <w:i/>
          <w:color w:val="000000"/>
          <w:sz w:val="24"/>
          <w:szCs w:val="24"/>
        </w:rPr>
        <w:t xml:space="preserve"> hogy az egyeztető eljárás – lehetőség szerint – 30 napon belül írásos megállapodással lezáruljon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egyeztető eljárás lezárásakor a sérelem orvoslásáról írásos megállapodás készül, amelyet az érdekelt felek és az egyeztetést vezető pedagógus írnak alá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18"/>
        </w:rPr>
      </w:pPr>
      <w:r w:rsidRPr="00B426B8">
        <w:rPr>
          <w:i/>
          <w:color w:val="000000"/>
          <w:sz w:val="24"/>
          <w:szCs w:val="18"/>
        </w:rPr>
        <w:t>az egyeztető eljárás időszakában annak folyamatáról a sértett és a sérelmet okozó tanuló osztályközösségében kizárólag tájékoztatási céllal és az ennek megfelelő mélységben lehet információt adni, hogy elkerülhető legyen a két fél közötti nézetkülönbség fokozódása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24"/>
        </w:rPr>
      </w:pPr>
      <w:r w:rsidRPr="00B426B8">
        <w:rPr>
          <w:i/>
          <w:color w:val="000000"/>
          <w:sz w:val="24"/>
          <w:szCs w:val="24"/>
        </w:rPr>
        <w:t>az egyeztető eljárás során jegyzőkönyv vezetésétől el lehet tekinteni, ha a jegyzőkönyvezéshez egyik fél sem ragaszkodik.</w:t>
      </w:r>
    </w:p>
    <w:p w:rsidR="00FD0F85" w:rsidRPr="00B426B8" w:rsidRDefault="00FD0F85" w:rsidP="00494960">
      <w:pPr>
        <w:numPr>
          <w:ilvl w:val="0"/>
          <w:numId w:val="43"/>
        </w:numPr>
        <w:shd w:val="clear" w:color="auto" w:fill="FFFFFF"/>
        <w:spacing w:line="240" w:lineRule="atLeast"/>
        <w:jc w:val="both"/>
        <w:rPr>
          <w:i/>
          <w:color w:val="000000"/>
          <w:sz w:val="24"/>
          <w:szCs w:val="18"/>
        </w:rPr>
      </w:pPr>
      <w:r w:rsidRPr="00B426B8">
        <w:rPr>
          <w:i/>
          <w:color w:val="000000"/>
          <w:sz w:val="24"/>
          <w:szCs w:val="18"/>
        </w:rPr>
        <w:t>a sérelem orvoslásáról kötött írásbeli megállapodásban foglaltakat a kötelességszegő tanuló osztályközösségében meg lehet vitatni, továbbá az írásbeli megállapodásban meghatározott körben nyilvánosságra lehet hozni</w:t>
      </w:r>
    </w:p>
    <w:p w:rsidR="00FD0F85" w:rsidRPr="00B426B8" w:rsidRDefault="00FD0F85" w:rsidP="008F37BA">
      <w:pPr>
        <w:jc w:val="both"/>
        <w:rPr>
          <w:i/>
          <w:sz w:val="24"/>
        </w:rPr>
      </w:pPr>
    </w:p>
    <w:p w:rsidR="00FD0F85" w:rsidRPr="00764C34" w:rsidRDefault="00FD0F85" w:rsidP="008F37BA">
      <w:pPr>
        <w:jc w:val="both"/>
        <w:rPr>
          <w:i/>
          <w:sz w:val="32"/>
        </w:rPr>
      </w:pPr>
    </w:p>
    <w:p w:rsidR="00FD0F85" w:rsidRPr="00A44845" w:rsidRDefault="00FD0F85" w:rsidP="00801E0F">
      <w:pPr>
        <w:pStyle w:val="Cmsor2"/>
        <w:rPr>
          <w:sz w:val="24"/>
        </w:rPr>
      </w:pPr>
      <w:bookmarkStart w:id="65" w:name="_Toc354418760"/>
      <w:r w:rsidRPr="00A44845">
        <w:t>10. Az iskolai könyvtár működési szabályzata</w:t>
      </w:r>
      <w:bookmarkEnd w:id="65"/>
    </w:p>
    <w:p w:rsidR="00FD0F85" w:rsidRPr="00764C34" w:rsidRDefault="00FD0F85" w:rsidP="000A0141">
      <w:pPr>
        <w:ind w:right="-142"/>
        <w:jc w:val="both"/>
        <w:rPr>
          <w:i/>
          <w:sz w:val="24"/>
        </w:rPr>
      </w:pPr>
    </w:p>
    <w:p w:rsidR="00FD0F85" w:rsidRDefault="00FD0F85" w:rsidP="00764C34">
      <w:pPr>
        <w:ind w:right="-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Az iskolai könyvtár feladatait a városi könyvtár látja el.</w:t>
      </w:r>
    </w:p>
    <w:p w:rsidR="00FD0F85" w:rsidRPr="00764C34" w:rsidRDefault="00FD0F85" w:rsidP="00764C34">
      <w:pPr>
        <w:ind w:right="-142"/>
        <w:jc w:val="both"/>
        <w:rPr>
          <w:b/>
          <w:i/>
          <w:sz w:val="24"/>
          <w:szCs w:val="24"/>
        </w:rPr>
      </w:pPr>
    </w:p>
    <w:p w:rsidR="00FD0F85" w:rsidRDefault="00FD0F85" w:rsidP="00FC4DA9">
      <w:pPr>
        <w:pStyle w:val="Cmsor2"/>
      </w:pPr>
    </w:p>
    <w:p w:rsidR="00FD0F85" w:rsidRDefault="00FD0F85" w:rsidP="00FC4DA9">
      <w:pPr>
        <w:pStyle w:val="Cmsor2"/>
      </w:pPr>
    </w:p>
    <w:p w:rsidR="00FD0F85" w:rsidRDefault="00FD0F85" w:rsidP="00743504"/>
    <w:p w:rsidR="00FD0F85" w:rsidRDefault="00FD0F85" w:rsidP="00743504"/>
    <w:p w:rsidR="00FD0F85" w:rsidRDefault="00FD0F85" w:rsidP="00743504"/>
    <w:p w:rsidR="00FD0F85" w:rsidRDefault="00FD0F85" w:rsidP="00743504"/>
    <w:p w:rsidR="00FD0F85" w:rsidRDefault="00FD0F85" w:rsidP="00743504"/>
    <w:p w:rsidR="00FD0F85" w:rsidRDefault="00FD0F85" w:rsidP="00743504"/>
    <w:p w:rsidR="00FD0F85" w:rsidRPr="00542271" w:rsidRDefault="00FD0F85" w:rsidP="00FC4DA9">
      <w:pPr>
        <w:pStyle w:val="Cmsor2"/>
      </w:pPr>
      <w:r>
        <w:br w:type="page"/>
      </w:r>
      <w:bookmarkStart w:id="66" w:name="_Toc354418761"/>
      <w:r>
        <w:lastRenderedPageBreak/>
        <w:t>11</w:t>
      </w:r>
      <w:r w:rsidRPr="00542271">
        <w:t>. Záró rendelkezések</w:t>
      </w:r>
      <w:bookmarkEnd w:id="66"/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Pr="00542271" w:rsidRDefault="00FD0F85" w:rsidP="00DA63AD">
      <w:pPr>
        <w:jc w:val="both"/>
        <w:rPr>
          <w:sz w:val="24"/>
        </w:rPr>
      </w:pPr>
      <w:r w:rsidRPr="00542271">
        <w:rPr>
          <w:b/>
          <w:sz w:val="24"/>
        </w:rPr>
        <w:t>Jelen szervezeti és működési szabályzatot</w:t>
      </w:r>
      <w:r w:rsidRPr="00542271">
        <w:rPr>
          <w:sz w:val="24"/>
        </w:rPr>
        <w:t xml:space="preserve"> (</w:t>
      </w:r>
      <w:proofErr w:type="spellStart"/>
      <w:r w:rsidRPr="00542271">
        <w:rPr>
          <w:sz w:val="24"/>
        </w:rPr>
        <w:t>SzMSz</w:t>
      </w:r>
      <w:proofErr w:type="spellEnd"/>
      <w:r w:rsidRPr="00542271">
        <w:rPr>
          <w:sz w:val="24"/>
        </w:rPr>
        <w:t xml:space="preserve">) csak a nevelőtestület módosíthatja a szülői munkaközösség és a diákönkormányzat véleményének kikérésével. </w:t>
      </w:r>
    </w:p>
    <w:p w:rsidR="00FD0F85" w:rsidRPr="00542271" w:rsidRDefault="00FD0F85" w:rsidP="00DA63AD">
      <w:pPr>
        <w:jc w:val="both"/>
        <w:rPr>
          <w:sz w:val="24"/>
        </w:rPr>
      </w:pPr>
    </w:p>
    <w:p w:rsidR="00FD0F85" w:rsidRPr="00032B40" w:rsidRDefault="00FD0F85" w:rsidP="00DA63AD">
      <w:pPr>
        <w:jc w:val="both"/>
        <w:rPr>
          <w:sz w:val="24"/>
          <w:szCs w:val="24"/>
        </w:rPr>
      </w:pPr>
      <w:r w:rsidRPr="00032B40">
        <w:rPr>
          <w:sz w:val="24"/>
          <w:szCs w:val="24"/>
        </w:rPr>
        <w:t xml:space="preserve">Az intézmény eredményes és hatékony működéséhez szükséges további rendelkezéseket </w:t>
      </w:r>
      <w:r w:rsidRPr="00032B40">
        <w:rPr>
          <w:b/>
          <w:sz w:val="24"/>
          <w:szCs w:val="24"/>
        </w:rPr>
        <w:t>önálló szabályzatok</w:t>
      </w:r>
      <w:r w:rsidRPr="00032B40">
        <w:rPr>
          <w:sz w:val="24"/>
          <w:szCs w:val="24"/>
        </w:rPr>
        <w:t xml:space="preserve"> tartalmazzák.</w:t>
      </w:r>
    </w:p>
    <w:p w:rsidR="00FD0F85" w:rsidRPr="00032B40" w:rsidRDefault="00FD0F85" w:rsidP="00DA63AD">
      <w:pPr>
        <w:rPr>
          <w:sz w:val="24"/>
          <w:szCs w:val="24"/>
        </w:rPr>
      </w:pPr>
      <w:r w:rsidRPr="00032B40">
        <w:rPr>
          <w:sz w:val="24"/>
          <w:szCs w:val="24"/>
        </w:rPr>
        <w:t xml:space="preserve"> </w:t>
      </w:r>
    </w:p>
    <w:p w:rsidR="00FD0F85" w:rsidRPr="00032B40" w:rsidRDefault="00FD0F85" w:rsidP="00DA63AD">
      <w:pPr>
        <w:jc w:val="both"/>
        <w:rPr>
          <w:sz w:val="24"/>
          <w:szCs w:val="24"/>
        </w:rPr>
      </w:pPr>
      <w:r w:rsidRPr="00032B40">
        <w:rPr>
          <w:sz w:val="24"/>
          <w:szCs w:val="24"/>
        </w:rPr>
        <w:t xml:space="preserve">A mellékletben található </w:t>
      </w:r>
      <w:proofErr w:type="gramStart"/>
      <w:r w:rsidRPr="00032B40">
        <w:rPr>
          <w:sz w:val="24"/>
          <w:szCs w:val="24"/>
        </w:rPr>
        <w:t xml:space="preserve">szabályzatok </w:t>
      </w:r>
      <w:r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>mint igazgatói utasítások -</w:t>
      </w:r>
      <w:r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 xml:space="preserve">jelen SZMSZ változtatása nélkül is módosíthatók, amennyiben jogszabályi előírások, belső intézményi </w:t>
      </w:r>
      <w:r>
        <w:rPr>
          <w:sz w:val="24"/>
          <w:szCs w:val="24"/>
        </w:rPr>
        <w:t xml:space="preserve">megfontolások vagy az intézmény </w:t>
      </w:r>
      <w:r w:rsidRPr="00032B40">
        <w:rPr>
          <w:sz w:val="24"/>
          <w:szCs w:val="24"/>
        </w:rPr>
        <w:t>felelős vezetőjének megítélése ezt szükségessé teszi.</w:t>
      </w:r>
    </w:p>
    <w:p w:rsidR="00FD0F85" w:rsidRPr="00032B40" w:rsidRDefault="00FD0F85" w:rsidP="00032B40">
      <w:pPr>
        <w:rPr>
          <w:sz w:val="24"/>
          <w:szCs w:val="24"/>
        </w:rPr>
      </w:pPr>
    </w:p>
    <w:p w:rsidR="00FD0F85" w:rsidRDefault="00FD0F85" w:rsidP="00032B40">
      <w:pPr>
        <w:jc w:val="both"/>
        <w:rPr>
          <w:sz w:val="24"/>
          <w:szCs w:val="24"/>
        </w:rPr>
      </w:pPr>
      <w:r w:rsidRPr="00032B40">
        <w:rPr>
          <w:sz w:val="24"/>
          <w:szCs w:val="24"/>
        </w:rPr>
        <w:t>A szervezeti és működési szabályzat az intézményvezető jóváhagyásának időpontjával lép hatályba, és határozatlan időre szól.</w:t>
      </w:r>
    </w:p>
    <w:p w:rsidR="00FD0F85" w:rsidRPr="00032B40" w:rsidRDefault="00FD0F85" w:rsidP="00032B40">
      <w:pPr>
        <w:jc w:val="both"/>
        <w:rPr>
          <w:sz w:val="24"/>
          <w:szCs w:val="24"/>
        </w:rPr>
      </w:pPr>
    </w:p>
    <w:p w:rsidR="00FD0F85" w:rsidRPr="00032B40" w:rsidRDefault="00FD0F85" w:rsidP="00032B40">
      <w:pPr>
        <w:jc w:val="both"/>
        <w:rPr>
          <w:sz w:val="24"/>
          <w:szCs w:val="24"/>
        </w:rPr>
      </w:pPr>
      <w:r w:rsidRPr="00032B40">
        <w:rPr>
          <w:sz w:val="24"/>
          <w:szCs w:val="24"/>
        </w:rPr>
        <w:t>A Szervezeti és Működési Szabályzat a következő mellékletekkel rendelkezik:</w:t>
      </w:r>
    </w:p>
    <w:p w:rsidR="00FD0F85" w:rsidRDefault="00FD0F85" w:rsidP="00032B40">
      <w:pPr>
        <w:rPr>
          <w:sz w:val="24"/>
          <w:szCs w:val="24"/>
        </w:rPr>
      </w:pPr>
    </w:p>
    <w:p w:rsidR="00FD0F85" w:rsidRPr="00032B40" w:rsidRDefault="00FD0F85" w:rsidP="00032B40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melléklet: </w:t>
      </w:r>
      <w:r w:rsidRPr="00032B40">
        <w:rPr>
          <w:sz w:val="24"/>
          <w:szCs w:val="24"/>
        </w:rPr>
        <w:t>Az intézmény</w:t>
      </w:r>
      <w:r>
        <w:rPr>
          <w:sz w:val="24"/>
          <w:szCs w:val="24"/>
        </w:rPr>
        <w:t xml:space="preserve"> házirendje</w:t>
      </w:r>
    </w:p>
    <w:p w:rsidR="00FD0F85" w:rsidRPr="00032B40" w:rsidRDefault="00FD0F85" w:rsidP="00032B40">
      <w:pPr>
        <w:rPr>
          <w:sz w:val="24"/>
          <w:szCs w:val="24"/>
        </w:rPr>
      </w:pPr>
      <w:r w:rsidRPr="00032B40">
        <w:rPr>
          <w:sz w:val="24"/>
          <w:szCs w:val="24"/>
        </w:rPr>
        <w:t>2</w:t>
      </w:r>
      <w:proofErr w:type="gramStart"/>
      <w:r w:rsidRPr="00032B40"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melléklet: Munkaköri leírások</w:t>
      </w:r>
    </w:p>
    <w:p w:rsidR="00FD0F85" w:rsidRPr="00032B40" w:rsidRDefault="00FD0F85" w:rsidP="00032B40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 w:rsidRPr="00032B40">
        <w:rPr>
          <w:sz w:val="24"/>
          <w:szCs w:val="24"/>
        </w:rPr>
        <w:t>.sz.</w:t>
      </w:r>
      <w:proofErr w:type="gramEnd"/>
      <w:r w:rsidRPr="00032B40">
        <w:rPr>
          <w:sz w:val="24"/>
          <w:szCs w:val="24"/>
        </w:rPr>
        <w:t xml:space="preserve"> melléklet:</w:t>
      </w:r>
      <w:r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>Iratkezelési szabályzat</w:t>
      </w:r>
    </w:p>
    <w:p w:rsidR="00FD0F85" w:rsidRPr="00032B40" w:rsidRDefault="00FD0F85" w:rsidP="00032B40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032B40">
        <w:rPr>
          <w:sz w:val="24"/>
          <w:szCs w:val="24"/>
        </w:rPr>
        <w:t>.sz.mell</w:t>
      </w:r>
      <w:proofErr w:type="gramEnd"/>
      <w:r w:rsidRPr="00032B40">
        <w:rPr>
          <w:sz w:val="24"/>
          <w:szCs w:val="24"/>
        </w:rPr>
        <w:t>éklet: Munkavédelmi szabályzat</w:t>
      </w:r>
    </w:p>
    <w:p w:rsidR="00FD0F85" w:rsidRPr="00032B40" w:rsidRDefault="00FD0F85" w:rsidP="00032B40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Pr="00032B40">
        <w:rPr>
          <w:sz w:val="24"/>
          <w:szCs w:val="24"/>
        </w:rPr>
        <w:t>.sz.mell</w:t>
      </w:r>
      <w:proofErr w:type="gramEnd"/>
      <w:r w:rsidRPr="00032B40">
        <w:rPr>
          <w:sz w:val="24"/>
          <w:szCs w:val="24"/>
        </w:rPr>
        <w:t>éklet. Tűzvédelmi szabályzat</w:t>
      </w:r>
    </w:p>
    <w:p w:rsidR="00FD0F85" w:rsidRDefault="00FD0F85" w:rsidP="00032B40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 w:rsidRPr="00032B40">
        <w:rPr>
          <w:sz w:val="24"/>
          <w:szCs w:val="24"/>
        </w:rPr>
        <w:t>.sz.mel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>éklet: Leltározási szabályzat</w:t>
      </w:r>
    </w:p>
    <w:p w:rsidR="00FD0F85" w:rsidRPr="00032B40" w:rsidRDefault="00FD0F85" w:rsidP="00032B40">
      <w:pPr>
        <w:rPr>
          <w:sz w:val="24"/>
          <w:szCs w:val="24"/>
        </w:rPr>
      </w:pPr>
    </w:p>
    <w:p w:rsidR="00FD0F85" w:rsidRPr="00A94FAF" w:rsidRDefault="00FD0F85" w:rsidP="000A0141">
      <w:pPr>
        <w:ind w:right="-142"/>
        <w:jc w:val="both"/>
        <w:rPr>
          <w:sz w:val="24"/>
          <w:szCs w:val="24"/>
        </w:rPr>
      </w:pPr>
    </w:p>
    <w:p w:rsidR="00FD0F85" w:rsidRDefault="00FD0F85" w:rsidP="00A94FAF">
      <w:pPr>
        <w:jc w:val="both"/>
        <w:rPr>
          <w:sz w:val="24"/>
          <w:szCs w:val="24"/>
        </w:rPr>
      </w:pPr>
      <w:r w:rsidRPr="00032B40">
        <w:rPr>
          <w:sz w:val="24"/>
          <w:szCs w:val="24"/>
        </w:rPr>
        <w:t>Az SZMSZ módosítását az intézmény vezetőjének előterjesztése</w:t>
      </w:r>
      <w:r w:rsidRPr="00A94FAF"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>után a nevelőtestület 2013.</w:t>
      </w:r>
      <w:r>
        <w:rPr>
          <w:sz w:val="24"/>
          <w:szCs w:val="24"/>
        </w:rPr>
        <w:t>március 26</w:t>
      </w:r>
      <w:r w:rsidRPr="00032B40">
        <w:rPr>
          <w:sz w:val="24"/>
          <w:szCs w:val="24"/>
        </w:rPr>
        <w:t>-</w:t>
      </w:r>
      <w:r>
        <w:rPr>
          <w:sz w:val="24"/>
          <w:szCs w:val="24"/>
        </w:rPr>
        <w:t>á</w:t>
      </w:r>
      <w:r w:rsidRPr="00032B4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032B40">
        <w:rPr>
          <w:sz w:val="24"/>
          <w:szCs w:val="24"/>
        </w:rPr>
        <w:t>elfogadta. Az elfogadás tényét a nevelőtestület képviselői az alábbiakban hitelesítő aláírásukkal tanúsítják.</w:t>
      </w:r>
    </w:p>
    <w:p w:rsidR="00FD0F85" w:rsidRDefault="00FD0F85" w:rsidP="00A94FAF">
      <w:pPr>
        <w:jc w:val="both"/>
        <w:rPr>
          <w:sz w:val="24"/>
          <w:szCs w:val="24"/>
        </w:rPr>
      </w:pPr>
    </w:p>
    <w:p w:rsidR="00FD0F85" w:rsidRPr="00032B40" w:rsidRDefault="00FD0F85" w:rsidP="00A94FAF">
      <w:pPr>
        <w:jc w:val="both"/>
        <w:rPr>
          <w:sz w:val="24"/>
          <w:szCs w:val="24"/>
        </w:rPr>
      </w:pPr>
    </w:p>
    <w:p w:rsidR="00FD0F85" w:rsidRPr="00706175" w:rsidRDefault="00FD0F85" w:rsidP="00A94FAF">
      <w:pPr>
        <w:ind w:right="-142" w:firstLine="708"/>
        <w:jc w:val="both"/>
        <w:rPr>
          <w:sz w:val="24"/>
        </w:rPr>
      </w:pPr>
      <w:r w:rsidRPr="00706175">
        <w:rPr>
          <w:sz w:val="24"/>
        </w:rPr>
        <w:t xml:space="preserve">…………………………………..      </w:t>
      </w:r>
      <w:r>
        <w:rPr>
          <w:sz w:val="24"/>
        </w:rPr>
        <w:t xml:space="preserve">      </w:t>
      </w:r>
      <w:r w:rsidRPr="00706175">
        <w:rPr>
          <w:sz w:val="24"/>
        </w:rPr>
        <w:t xml:space="preserve"> ………………………………………..</w:t>
      </w: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  <w:r w:rsidRPr="00706175">
        <w:rPr>
          <w:sz w:val="24"/>
        </w:rPr>
        <w:t xml:space="preserve">Mágocs, </w:t>
      </w:r>
      <w:r>
        <w:rPr>
          <w:sz w:val="24"/>
        </w:rPr>
        <w:t>2013. március 31.</w:t>
      </w: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</w:p>
    <w:p w:rsidR="00FD0F85" w:rsidRPr="00706175" w:rsidRDefault="00FD0F85" w:rsidP="000131BF">
      <w:pPr>
        <w:ind w:right="-142"/>
        <w:jc w:val="both"/>
        <w:rPr>
          <w:sz w:val="24"/>
        </w:rPr>
      </w:pPr>
      <w:r w:rsidRPr="00706175">
        <w:rPr>
          <w:sz w:val="24"/>
        </w:rPr>
        <w:t xml:space="preserve">                                                                                        …………………………</w:t>
      </w:r>
      <w:r w:rsidRPr="00706175">
        <w:rPr>
          <w:sz w:val="24"/>
        </w:rPr>
        <w:tab/>
      </w:r>
      <w:r w:rsidRPr="00706175">
        <w:rPr>
          <w:sz w:val="24"/>
        </w:rPr>
        <w:tab/>
      </w:r>
      <w:r w:rsidRPr="00706175">
        <w:rPr>
          <w:sz w:val="24"/>
        </w:rPr>
        <w:tab/>
      </w:r>
      <w:r w:rsidRPr="00706175">
        <w:rPr>
          <w:sz w:val="24"/>
        </w:rPr>
        <w:tab/>
      </w:r>
    </w:p>
    <w:p w:rsidR="00FD0F85" w:rsidRPr="00706175" w:rsidRDefault="00FD0F85" w:rsidP="007238A1">
      <w:pPr>
        <w:ind w:right="-142"/>
        <w:rPr>
          <w:sz w:val="24"/>
        </w:rPr>
      </w:pPr>
      <w:r w:rsidRPr="00706175">
        <w:rPr>
          <w:sz w:val="24"/>
        </w:rPr>
        <w:t xml:space="preserve">                                                                                                          </w:t>
      </w:r>
      <w:proofErr w:type="gramStart"/>
      <w:r w:rsidRPr="00706175">
        <w:rPr>
          <w:sz w:val="24"/>
        </w:rPr>
        <w:t>igazgató</w:t>
      </w:r>
      <w:proofErr w:type="gramEnd"/>
      <w:r w:rsidRPr="00706175">
        <w:rPr>
          <w:sz w:val="24"/>
        </w:rPr>
        <w:tab/>
      </w:r>
    </w:p>
    <w:p w:rsidR="00FD0F85" w:rsidRPr="00706175" w:rsidRDefault="00FD0F85" w:rsidP="000131BF">
      <w:pPr>
        <w:ind w:right="-142"/>
        <w:jc w:val="center"/>
        <w:rPr>
          <w:sz w:val="24"/>
        </w:rPr>
      </w:pPr>
    </w:p>
    <w:p w:rsidR="00FD0F85" w:rsidRPr="00542271" w:rsidRDefault="00FD0F85" w:rsidP="00444884">
      <w:pPr>
        <w:ind w:right="-142"/>
        <w:rPr>
          <w:b/>
        </w:rPr>
      </w:pPr>
    </w:p>
    <w:p w:rsidR="00FD0F85" w:rsidRPr="00542271" w:rsidRDefault="00FD0F85" w:rsidP="00444884">
      <w:pPr>
        <w:ind w:right="-142"/>
        <w:rPr>
          <w:b/>
        </w:rPr>
      </w:pPr>
    </w:p>
    <w:p w:rsidR="00FD0F85" w:rsidRPr="00542271" w:rsidRDefault="00FD0F85" w:rsidP="00444884">
      <w:pPr>
        <w:ind w:right="-142"/>
        <w:rPr>
          <w:b/>
        </w:rPr>
      </w:pPr>
    </w:p>
    <w:p w:rsidR="00FD0F85" w:rsidRPr="00542271" w:rsidRDefault="00FD0F85" w:rsidP="00444884">
      <w:pPr>
        <w:ind w:right="-142"/>
        <w:rPr>
          <w:b/>
        </w:rPr>
      </w:pPr>
    </w:p>
    <w:p w:rsidR="00FD0F85" w:rsidRPr="00542271" w:rsidRDefault="00FD0F85" w:rsidP="000A0141">
      <w:pPr>
        <w:ind w:right="-142"/>
        <w:jc w:val="both"/>
        <w:rPr>
          <w:sz w:val="24"/>
        </w:rPr>
      </w:pPr>
    </w:p>
    <w:p w:rsidR="00FD0F85" w:rsidRDefault="00FD0F85" w:rsidP="00682AC6">
      <w:pPr>
        <w:ind w:right="-142"/>
        <w:jc w:val="center"/>
        <w:rPr>
          <w:b/>
          <w:sz w:val="24"/>
        </w:rPr>
      </w:pPr>
    </w:p>
    <w:p w:rsidR="00FD0F85" w:rsidRDefault="00FD0F85" w:rsidP="00682AC6">
      <w:pPr>
        <w:ind w:right="-142"/>
        <w:jc w:val="center"/>
        <w:rPr>
          <w:b/>
          <w:sz w:val="24"/>
        </w:rPr>
      </w:pPr>
    </w:p>
    <w:p w:rsidR="00FD0F85" w:rsidRDefault="00FD0F85" w:rsidP="00682AC6">
      <w:pPr>
        <w:ind w:right="-142"/>
        <w:jc w:val="center"/>
        <w:rPr>
          <w:b/>
          <w:sz w:val="24"/>
        </w:rPr>
      </w:pPr>
    </w:p>
    <w:p w:rsidR="00FD0F85" w:rsidRPr="00542271" w:rsidRDefault="00FD0F85" w:rsidP="00682AC6">
      <w:pPr>
        <w:ind w:right="-142"/>
        <w:jc w:val="center"/>
        <w:rPr>
          <w:b/>
          <w:sz w:val="24"/>
        </w:rPr>
      </w:pPr>
      <w:r w:rsidRPr="00542271">
        <w:rPr>
          <w:b/>
          <w:sz w:val="24"/>
        </w:rPr>
        <w:lastRenderedPageBreak/>
        <w:t>Nyilatkozat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r>
        <w:rPr>
          <w:sz w:val="24"/>
        </w:rPr>
        <w:t xml:space="preserve">Hegyháti ÁMK Mágocsi Általános </w:t>
      </w:r>
      <w:proofErr w:type="gramStart"/>
      <w:r>
        <w:rPr>
          <w:sz w:val="24"/>
        </w:rPr>
        <w:t>Iskolája</w:t>
      </w:r>
      <w:proofErr w:type="gramEnd"/>
      <w:r>
        <w:rPr>
          <w:sz w:val="24"/>
        </w:rPr>
        <w:t xml:space="preserve"> és AMI </w:t>
      </w:r>
      <w:r w:rsidRPr="00542271">
        <w:rPr>
          <w:sz w:val="24"/>
        </w:rPr>
        <w:t>Szülői Munkaközösségének képviseletében és felhatalmazása alapján aláírásommal tanúsítom, hogy a szervezeti és működési szabályzat elkészítéséhez</w:t>
      </w:r>
      <w:r w:rsidRPr="00542271">
        <w:t xml:space="preserve"> </w:t>
      </w:r>
      <w:r w:rsidRPr="00542271">
        <w:rPr>
          <w:sz w:val="24"/>
        </w:rPr>
        <w:t>és elfogadásához előírt véleményezési jogunkat gyakoroltuk..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  <w:r>
        <w:rPr>
          <w:sz w:val="24"/>
        </w:rPr>
        <w:t>Mágocs, 2013</w:t>
      </w:r>
      <w:r w:rsidRPr="00542271">
        <w:rPr>
          <w:sz w:val="24"/>
        </w:rPr>
        <w:t xml:space="preserve">. </w:t>
      </w:r>
      <w:r>
        <w:rPr>
          <w:sz w:val="24"/>
        </w:rPr>
        <w:t>március 28.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542271">
        <w:rPr>
          <w:sz w:val="24"/>
        </w:rPr>
        <w:t>……….………………………….</w:t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</w:p>
    <w:p w:rsidR="00FD0F85" w:rsidRPr="00542271" w:rsidRDefault="00FD0F85" w:rsidP="00682AC6">
      <w:pPr>
        <w:ind w:right="-14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proofErr w:type="gramStart"/>
      <w:r w:rsidRPr="00542271">
        <w:rPr>
          <w:sz w:val="24"/>
        </w:rPr>
        <w:t>a</w:t>
      </w:r>
      <w:proofErr w:type="gramEnd"/>
      <w:r w:rsidRPr="00542271">
        <w:rPr>
          <w:sz w:val="24"/>
        </w:rPr>
        <w:t xml:space="preserve"> Szülői Munkaközösség elnöke                                  </w:t>
      </w:r>
    </w:p>
    <w:p w:rsidR="00FD0F85" w:rsidRPr="00542271" w:rsidRDefault="00FD0F85" w:rsidP="00682AC6">
      <w:pPr>
        <w:ind w:right="-142"/>
        <w:jc w:val="center"/>
        <w:rPr>
          <w:b/>
        </w:rPr>
      </w:pPr>
    </w:p>
    <w:p w:rsidR="00FD0F85" w:rsidRPr="00542271" w:rsidRDefault="00FD0F85" w:rsidP="00682AC6">
      <w:pPr>
        <w:ind w:right="-142"/>
        <w:jc w:val="center"/>
        <w:rPr>
          <w:b/>
        </w:rPr>
      </w:pPr>
    </w:p>
    <w:p w:rsidR="00FD0F85" w:rsidRPr="00542271" w:rsidRDefault="00FD0F85" w:rsidP="00682AC6">
      <w:pPr>
        <w:ind w:right="-142"/>
        <w:jc w:val="center"/>
        <w:rPr>
          <w:b/>
        </w:rPr>
      </w:pPr>
    </w:p>
    <w:p w:rsidR="00FD0F85" w:rsidRPr="00542271" w:rsidRDefault="00FD0F85" w:rsidP="00682AC6">
      <w:pPr>
        <w:ind w:right="-142"/>
        <w:jc w:val="center"/>
        <w:rPr>
          <w:b/>
          <w:sz w:val="24"/>
        </w:rPr>
      </w:pPr>
      <w:r w:rsidRPr="00542271">
        <w:rPr>
          <w:b/>
          <w:sz w:val="24"/>
        </w:rPr>
        <w:t>Nyilatkozat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E553E9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r>
        <w:rPr>
          <w:sz w:val="24"/>
        </w:rPr>
        <w:t xml:space="preserve">Hegyháti ÁMK Egyházaskozár – Bikali Általános Iskolája </w:t>
      </w:r>
      <w:r w:rsidRPr="00542271">
        <w:rPr>
          <w:sz w:val="24"/>
        </w:rPr>
        <w:t>Szülői Munkaközösségének képviseletében és felhatalmazása alapján aláírásommal tanúsítom, hogy a szervezeti és működési szabályzat elkészítéséhez</w:t>
      </w:r>
      <w:r w:rsidRPr="00542271">
        <w:t xml:space="preserve"> </w:t>
      </w:r>
      <w:r w:rsidRPr="00542271">
        <w:rPr>
          <w:sz w:val="24"/>
        </w:rPr>
        <w:t>és elfogadásához előírt véleményezési jogunkat gyakoroltuk</w:t>
      </w:r>
      <w:proofErr w:type="gramStart"/>
      <w:r w:rsidRPr="00542271">
        <w:rPr>
          <w:sz w:val="24"/>
        </w:rPr>
        <w:t>..</w:t>
      </w:r>
      <w:proofErr w:type="gramEnd"/>
    </w:p>
    <w:p w:rsidR="00FD0F85" w:rsidRPr="00542271" w:rsidRDefault="00FD0F85" w:rsidP="00E553E9">
      <w:pPr>
        <w:ind w:right="-142"/>
        <w:jc w:val="both"/>
        <w:rPr>
          <w:sz w:val="24"/>
        </w:rPr>
      </w:pPr>
    </w:p>
    <w:p w:rsidR="00FD0F85" w:rsidRPr="00542271" w:rsidRDefault="00FD0F85" w:rsidP="00E553E9">
      <w:pPr>
        <w:ind w:right="-142"/>
        <w:jc w:val="both"/>
        <w:rPr>
          <w:sz w:val="24"/>
        </w:rPr>
      </w:pPr>
      <w:r>
        <w:rPr>
          <w:sz w:val="24"/>
        </w:rPr>
        <w:t>Mágocs, 2013</w:t>
      </w:r>
      <w:r w:rsidRPr="00542271">
        <w:rPr>
          <w:sz w:val="24"/>
        </w:rPr>
        <w:t xml:space="preserve">. </w:t>
      </w:r>
      <w:r>
        <w:rPr>
          <w:sz w:val="24"/>
        </w:rPr>
        <w:t>március 28.</w:t>
      </w:r>
    </w:p>
    <w:p w:rsidR="00FD0F85" w:rsidRPr="00542271" w:rsidRDefault="00FD0F85" w:rsidP="00E553E9">
      <w:pPr>
        <w:ind w:right="-142"/>
        <w:jc w:val="both"/>
        <w:rPr>
          <w:sz w:val="24"/>
        </w:rPr>
      </w:pPr>
    </w:p>
    <w:p w:rsidR="00FD0F85" w:rsidRPr="00542271" w:rsidRDefault="00FD0F85" w:rsidP="00E553E9">
      <w:pPr>
        <w:ind w:right="-14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Pr="00542271">
        <w:rPr>
          <w:sz w:val="24"/>
        </w:rPr>
        <w:t>……….………………………….</w:t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  <w:r w:rsidRPr="00542271">
        <w:rPr>
          <w:sz w:val="24"/>
        </w:rPr>
        <w:tab/>
      </w:r>
    </w:p>
    <w:p w:rsidR="00FD0F85" w:rsidRPr="00542271" w:rsidRDefault="00FD0F85" w:rsidP="00E553E9">
      <w:pPr>
        <w:ind w:right="-14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proofErr w:type="gramStart"/>
      <w:r w:rsidRPr="00542271">
        <w:rPr>
          <w:sz w:val="24"/>
        </w:rPr>
        <w:t>a</w:t>
      </w:r>
      <w:proofErr w:type="gramEnd"/>
      <w:r w:rsidRPr="00542271">
        <w:rPr>
          <w:sz w:val="24"/>
        </w:rPr>
        <w:t xml:space="preserve"> Szülői Munkaközösség elnöke                                  </w:t>
      </w:r>
    </w:p>
    <w:p w:rsidR="00FD0F85" w:rsidRPr="00542271" w:rsidRDefault="00FD0F85" w:rsidP="00E553E9">
      <w:pPr>
        <w:ind w:right="-142"/>
        <w:jc w:val="center"/>
        <w:rPr>
          <w:b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center"/>
        <w:rPr>
          <w:b/>
        </w:rPr>
      </w:pPr>
    </w:p>
    <w:p w:rsidR="00FD0F85" w:rsidRPr="00542271" w:rsidRDefault="00FD0F85" w:rsidP="00682AC6">
      <w:pPr>
        <w:ind w:right="-142"/>
        <w:jc w:val="center"/>
        <w:rPr>
          <w:b/>
        </w:rPr>
      </w:pPr>
    </w:p>
    <w:p w:rsidR="00FD0F85" w:rsidRDefault="00FD0F85" w:rsidP="00682AC6">
      <w:pPr>
        <w:ind w:right="-142"/>
        <w:jc w:val="center"/>
        <w:rPr>
          <w:b/>
          <w:sz w:val="24"/>
        </w:rPr>
      </w:pPr>
    </w:p>
    <w:p w:rsidR="00FD0F85" w:rsidRPr="00542271" w:rsidRDefault="00FD0F85" w:rsidP="00706175">
      <w:pPr>
        <w:ind w:right="-142"/>
        <w:jc w:val="center"/>
        <w:rPr>
          <w:b/>
          <w:sz w:val="24"/>
        </w:rPr>
      </w:pPr>
      <w:r w:rsidRPr="00542271">
        <w:rPr>
          <w:b/>
          <w:sz w:val="24"/>
        </w:rPr>
        <w:t>Nyilatkozat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  <w:r w:rsidRPr="00542271">
        <w:rPr>
          <w:sz w:val="24"/>
        </w:rPr>
        <w:t xml:space="preserve">A </w:t>
      </w:r>
      <w:r>
        <w:rPr>
          <w:sz w:val="24"/>
        </w:rPr>
        <w:t xml:space="preserve">Hegyháti ÁMK Mágocsi Általános </w:t>
      </w:r>
      <w:proofErr w:type="gramStart"/>
      <w:r>
        <w:rPr>
          <w:sz w:val="24"/>
        </w:rPr>
        <w:t>Iskolája</w:t>
      </w:r>
      <w:proofErr w:type="gramEnd"/>
      <w:r>
        <w:rPr>
          <w:sz w:val="24"/>
        </w:rPr>
        <w:t xml:space="preserve"> és AMI</w:t>
      </w:r>
      <w:r w:rsidRPr="00542271">
        <w:rPr>
          <w:sz w:val="24"/>
        </w:rPr>
        <w:t xml:space="preserve"> Diákönkormányzata képviseletében és felhatalmazása alapján aláírásommal tanúsítom, hogy a szervezeti és működési szabályzat elfogadásához előírt véleményezési jogunkat gyakoroltuk. A Diákönkorm</w:t>
      </w:r>
      <w:r>
        <w:rPr>
          <w:sz w:val="24"/>
        </w:rPr>
        <w:t xml:space="preserve">ányzat az </w:t>
      </w:r>
      <w:proofErr w:type="spellStart"/>
      <w:r>
        <w:rPr>
          <w:sz w:val="24"/>
        </w:rPr>
        <w:t>SzMSz</w:t>
      </w:r>
      <w:proofErr w:type="spellEnd"/>
      <w:r>
        <w:rPr>
          <w:sz w:val="24"/>
        </w:rPr>
        <w:t xml:space="preserve"> módosítását 2013</w:t>
      </w:r>
      <w:r w:rsidRPr="00542271">
        <w:rPr>
          <w:sz w:val="24"/>
        </w:rPr>
        <w:t>.</w:t>
      </w:r>
      <w:r>
        <w:rPr>
          <w:sz w:val="24"/>
        </w:rPr>
        <w:t xml:space="preserve"> március</w:t>
      </w:r>
      <w:r w:rsidRPr="00542271">
        <w:rPr>
          <w:sz w:val="24"/>
        </w:rPr>
        <w:t xml:space="preserve"> </w:t>
      </w:r>
      <w:r>
        <w:rPr>
          <w:sz w:val="24"/>
        </w:rPr>
        <w:t>2</w:t>
      </w:r>
      <w:r w:rsidRPr="00542271">
        <w:rPr>
          <w:sz w:val="24"/>
        </w:rPr>
        <w:t xml:space="preserve">4-i ülésén megtárgyalta, az </w:t>
      </w:r>
      <w:proofErr w:type="spellStart"/>
      <w:r w:rsidRPr="00542271">
        <w:rPr>
          <w:sz w:val="24"/>
        </w:rPr>
        <w:t>SzMSz</w:t>
      </w:r>
      <w:proofErr w:type="spellEnd"/>
      <w:r w:rsidRPr="00542271">
        <w:rPr>
          <w:sz w:val="24"/>
        </w:rPr>
        <w:t xml:space="preserve"> módosítási javaslatát elfogadta. </w:t>
      </w:r>
    </w:p>
    <w:p w:rsidR="00FD0F85" w:rsidRDefault="00FD0F85" w:rsidP="00682AC6">
      <w:pPr>
        <w:ind w:right="-142"/>
        <w:jc w:val="both"/>
        <w:rPr>
          <w:sz w:val="24"/>
        </w:rPr>
      </w:pPr>
    </w:p>
    <w:p w:rsidR="00FD0F85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  <w:r>
        <w:rPr>
          <w:sz w:val="24"/>
        </w:rPr>
        <w:t>Mágocs, 2013</w:t>
      </w:r>
      <w:r w:rsidRPr="00542271">
        <w:rPr>
          <w:sz w:val="24"/>
        </w:rPr>
        <w:t xml:space="preserve">. </w:t>
      </w:r>
      <w:r>
        <w:rPr>
          <w:sz w:val="24"/>
        </w:rPr>
        <w:t>március 28</w:t>
      </w:r>
      <w:r w:rsidRPr="00542271">
        <w:rPr>
          <w:sz w:val="24"/>
        </w:rPr>
        <w:t>.</w:t>
      </w: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jc w:val="both"/>
        <w:rPr>
          <w:sz w:val="24"/>
        </w:rPr>
      </w:pPr>
    </w:p>
    <w:p w:rsidR="00FD0F85" w:rsidRPr="00542271" w:rsidRDefault="00FD0F85" w:rsidP="00682AC6">
      <w:pPr>
        <w:ind w:right="-14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Pr="00542271">
        <w:rPr>
          <w:b/>
          <w:sz w:val="24"/>
        </w:rPr>
        <w:t>………………………………</w:t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</w:p>
    <w:p w:rsidR="00FD0F85" w:rsidRPr="00E553E9" w:rsidRDefault="00FD0F85" w:rsidP="00682AC6">
      <w:pPr>
        <w:ind w:right="-142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proofErr w:type="gramStart"/>
      <w:r w:rsidRPr="00E553E9">
        <w:rPr>
          <w:sz w:val="24"/>
        </w:rPr>
        <w:t>a</w:t>
      </w:r>
      <w:proofErr w:type="gramEnd"/>
      <w:r w:rsidRPr="00E553E9">
        <w:rPr>
          <w:sz w:val="24"/>
        </w:rPr>
        <w:t xml:space="preserve"> diákönkormányzat vezetője                                  </w:t>
      </w:r>
    </w:p>
    <w:p w:rsidR="00FD0F85" w:rsidRDefault="00FD0F85" w:rsidP="00706175">
      <w:pPr>
        <w:ind w:right="-142"/>
        <w:jc w:val="center"/>
        <w:rPr>
          <w:b/>
          <w:sz w:val="24"/>
        </w:rPr>
      </w:pPr>
    </w:p>
    <w:p w:rsidR="00FD0F85" w:rsidRPr="00542271" w:rsidRDefault="00FD0F85" w:rsidP="00706175">
      <w:pPr>
        <w:ind w:right="-142"/>
        <w:jc w:val="center"/>
        <w:rPr>
          <w:b/>
          <w:sz w:val="24"/>
        </w:rPr>
      </w:pPr>
      <w:r w:rsidRPr="00542271">
        <w:rPr>
          <w:b/>
          <w:sz w:val="24"/>
        </w:rPr>
        <w:t>Nyilatkozat</w:t>
      </w:r>
    </w:p>
    <w:p w:rsidR="00FD0F85" w:rsidRPr="00542271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jc w:val="both"/>
        <w:rPr>
          <w:sz w:val="24"/>
        </w:rPr>
      </w:pPr>
      <w:r w:rsidRPr="00542271">
        <w:rPr>
          <w:sz w:val="24"/>
        </w:rPr>
        <w:lastRenderedPageBreak/>
        <w:t xml:space="preserve">A </w:t>
      </w:r>
      <w:r>
        <w:rPr>
          <w:sz w:val="24"/>
        </w:rPr>
        <w:t xml:space="preserve">Hegyháti ÁMK Egyházaskozár-Bikali Általános Iskolája </w:t>
      </w:r>
      <w:r w:rsidRPr="00542271">
        <w:rPr>
          <w:sz w:val="24"/>
        </w:rPr>
        <w:t>Diákönkormányzata képviseletében és felhatalmazása alapján aláírásommal tanúsítom, hogy a szervezeti és működési szabályzat elfogadásához előírt véleményezési jogunkat gyakoroltuk. A Diákönkorm</w:t>
      </w:r>
      <w:r>
        <w:rPr>
          <w:sz w:val="24"/>
        </w:rPr>
        <w:t xml:space="preserve">ányzat az </w:t>
      </w:r>
      <w:proofErr w:type="spellStart"/>
      <w:r>
        <w:rPr>
          <w:sz w:val="24"/>
        </w:rPr>
        <w:t>SzMSz</w:t>
      </w:r>
      <w:proofErr w:type="spellEnd"/>
      <w:r>
        <w:rPr>
          <w:sz w:val="24"/>
        </w:rPr>
        <w:t xml:space="preserve"> módosítását 2013</w:t>
      </w:r>
      <w:r w:rsidRPr="00542271">
        <w:rPr>
          <w:sz w:val="24"/>
        </w:rPr>
        <w:t>.</w:t>
      </w:r>
      <w:r>
        <w:rPr>
          <w:sz w:val="24"/>
        </w:rPr>
        <w:t xml:space="preserve"> március</w:t>
      </w:r>
      <w:r w:rsidRPr="00542271">
        <w:rPr>
          <w:sz w:val="24"/>
        </w:rPr>
        <w:t xml:space="preserve"> </w:t>
      </w:r>
      <w:r>
        <w:rPr>
          <w:sz w:val="24"/>
        </w:rPr>
        <w:t>2</w:t>
      </w:r>
      <w:r w:rsidRPr="00542271">
        <w:rPr>
          <w:sz w:val="24"/>
        </w:rPr>
        <w:t xml:space="preserve">4-i ülésén megtárgyalta, az </w:t>
      </w:r>
      <w:proofErr w:type="spellStart"/>
      <w:r w:rsidRPr="00542271">
        <w:rPr>
          <w:sz w:val="24"/>
        </w:rPr>
        <w:t>SzMSz</w:t>
      </w:r>
      <w:proofErr w:type="spellEnd"/>
      <w:r w:rsidRPr="00542271">
        <w:rPr>
          <w:sz w:val="24"/>
        </w:rPr>
        <w:t xml:space="preserve"> módosítási javaslatát elfogadta. </w:t>
      </w:r>
    </w:p>
    <w:p w:rsidR="00FD0F85" w:rsidRDefault="00FD0F85" w:rsidP="00706175">
      <w:pPr>
        <w:ind w:right="-142"/>
        <w:jc w:val="both"/>
        <w:rPr>
          <w:sz w:val="24"/>
        </w:rPr>
      </w:pPr>
    </w:p>
    <w:p w:rsidR="00FD0F85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jc w:val="both"/>
        <w:rPr>
          <w:sz w:val="24"/>
        </w:rPr>
      </w:pPr>
      <w:r>
        <w:rPr>
          <w:sz w:val="24"/>
        </w:rPr>
        <w:t>Mágocs, 2013</w:t>
      </w:r>
      <w:r w:rsidRPr="00542271">
        <w:rPr>
          <w:sz w:val="24"/>
        </w:rPr>
        <w:t xml:space="preserve">. </w:t>
      </w:r>
      <w:r>
        <w:rPr>
          <w:sz w:val="24"/>
        </w:rPr>
        <w:t>március 28</w:t>
      </w:r>
      <w:r w:rsidRPr="00542271">
        <w:rPr>
          <w:sz w:val="24"/>
        </w:rPr>
        <w:t>.</w:t>
      </w:r>
    </w:p>
    <w:p w:rsidR="00FD0F85" w:rsidRPr="00542271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jc w:val="both"/>
        <w:rPr>
          <w:sz w:val="24"/>
        </w:rPr>
      </w:pPr>
    </w:p>
    <w:p w:rsidR="00FD0F85" w:rsidRPr="00542271" w:rsidRDefault="00FD0F85" w:rsidP="00706175">
      <w:pPr>
        <w:ind w:right="-14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Pr="00542271">
        <w:rPr>
          <w:b/>
          <w:sz w:val="24"/>
        </w:rPr>
        <w:t>………………………………</w:t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  <w:r w:rsidRPr="00542271">
        <w:rPr>
          <w:b/>
          <w:sz w:val="24"/>
        </w:rPr>
        <w:tab/>
      </w:r>
    </w:p>
    <w:p w:rsidR="00FD0F85" w:rsidRPr="00E553E9" w:rsidRDefault="00FD0F85" w:rsidP="00706175">
      <w:pPr>
        <w:ind w:right="-142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proofErr w:type="gramStart"/>
      <w:r w:rsidRPr="00E553E9">
        <w:rPr>
          <w:sz w:val="24"/>
        </w:rPr>
        <w:t>a</w:t>
      </w:r>
      <w:proofErr w:type="gramEnd"/>
      <w:r w:rsidRPr="00E553E9">
        <w:rPr>
          <w:sz w:val="24"/>
        </w:rPr>
        <w:t xml:space="preserve"> diákönkormányzat vezetője                                  </w:t>
      </w:r>
    </w:p>
    <w:p w:rsidR="00FD0F85" w:rsidRPr="00542271" w:rsidRDefault="00FD0F85" w:rsidP="002773E7">
      <w:pPr>
        <w:ind w:right="-142"/>
        <w:rPr>
          <w:b/>
          <w:sz w:val="24"/>
        </w:rPr>
      </w:pPr>
    </w:p>
    <w:sectPr w:rsidR="00FD0F85" w:rsidRPr="00542271" w:rsidSect="005A3D26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44" w:rsidRDefault="00BC6544">
      <w:r>
        <w:separator/>
      </w:r>
    </w:p>
  </w:endnote>
  <w:endnote w:type="continuationSeparator" w:id="0">
    <w:p w:rsidR="00BC6544" w:rsidRDefault="00BC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FD0F8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47</w:t>
    </w:r>
    <w:r>
      <w:rPr>
        <w:rStyle w:val="Oldalszm"/>
      </w:rPr>
      <w:fldChar w:fldCharType="end"/>
    </w:r>
  </w:p>
  <w:p w:rsidR="00FD0F85" w:rsidRDefault="00FD0F8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49496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13769">
      <w:rPr>
        <w:noProof/>
      </w:rPr>
      <w:t>8</w:t>
    </w:r>
    <w:r>
      <w:rPr>
        <w:noProof/>
      </w:rPr>
      <w:fldChar w:fldCharType="end"/>
    </w:r>
  </w:p>
  <w:p w:rsidR="00FD0F85" w:rsidRDefault="00FD0F85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49496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3769">
      <w:rPr>
        <w:noProof/>
      </w:rPr>
      <w:t>9</w:t>
    </w:r>
    <w:r>
      <w:rPr>
        <w:noProof/>
      </w:rPr>
      <w:fldChar w:fldCharType="end"/>
    </w:r>
  </w:p>
  <w:p w:rsidR="00FD0F85" w:rsidRDefault="00FD0F85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FD0F8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47</w:t>
    </w:r>
    <w:r>
      <w:rPr>
        <w:rStyle w:val="Oldalszm"/>
      </w:rPr>
      <w:fldChar w:fldCharType="end"/>
    </w:r>
  </w:p>
  <w:p w:rsidR="00FD0F85" w:rsidRDefault="00FD0F85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49496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4A28">
      <w:rPr>
        <w:noProof/>
      </w:rPr>
      <w:t>39</w:t>
    </w:r>
    <w:r>
      <w:rPr>
        <w:noProof/>
      </w:rPr>
      <w:fldChar w:fldCharType="end"/>
    </w:r>
  </w:p>
  <w:p w:rsidR="00FD0F85" w:rsidRDefault="00FD0F85">
    <w:pPr>
      <w:pStyle w:val="ll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85" w:rsidRDefault="0049496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F85">
      <w:rPr>
        <w:noProof/>
      </w:rPr>
      <w:t>0</w:t>
    </w:r>
    <w:r>
      <w:rPr>
        <w:noProof/>
      </w:rPr>
      <w:fldChar w:fldCharType="end"/>
    </w:r>
  </w:p>
  <w:p w:rsidR="00FD0F85" w:rsidRDefault="00FD0F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44" w:rsidRDefault="00BC6544">
      <w:r>
        <w:separator/>
      </w:r>
    </w:p>
  </w:footnote>
  <w:footnote w:type="continuationSeparator" w:id="0">
    <w:p w:rsidR="00BC6544" w:rsidRDefault="00BC6544">
      <w:r>
        <w:continuationSeparator/>
      </w:r>
    </w:p>
  </w:footnote>
  <w:footnote w:id="1">
    <w:p w:rsidR="00FD0F85" w:rsidRDefault="00FD0F85">
      <w:pPr>
        <w:pStyle w:val="Lbjegyzetszveg"/>
      </w:pPr>
    </w:p>
  </w:footnote>
  <w:footnote w:id="2">
    <w:p w:rsidR="00FD0F85" w:rsidRDefault="00FD0F85">
      <w:pPr>
        <w:pStyle w:val="Lbjegyzetszveg"/>
      </w:pPr>
    </w:p>
  </w:footnote>
  <w:footnote w:id="3">
    <w:p w:rsidR="00FD0F85" w:rsidRDefault="00FD0F85" w:rsidP="005613E3">
      <w:pPr>
        <w:pStyle w:val="Lbjegyzetszveg"/>
      </w:pPr>
    </w:p>
  </w:footnote>
  <w:footnote w:id="4">
    <w:p w:rsidR="00FD0F85" w:rsidRDefault="00FD0F85">
      <w:pPr>
        <w:pStyle w:val="Lbjegyzetszveg"/>
      </w:pPr>
    </w:p>
  </w:footnote>
  <w:footnote w:id="5">
    <w:p w:rsidR="00FD0F85" w:rsidRDefault="00FD0F8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222B7E"/>
    <w:lvl w:ilvl="0">
      <w:start w:val="1"/>
      <w:numFmt w:val="bullet"/>
      <w:pStyle w:val="Cmsor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5A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827E9"/>
    <w:multiLevelType w:val="singleLevel"/>
    <w:tmpl w:val="040E0001"/>
    <w:lvl w:ilvl="0">
      <w:start w:val="1"/>
      <w:numFmt w:val="bullet"/>
      <w:pStyle w:val="Felsorol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240D76"/>
    <w:multiLevelType w:val="hybridMultilevel"/>
    <w:tmpl w:val="53008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36D7"/>
    <w:multiLevelType w:val="hybridMultilevel"/>
    <w:tmpl w:val="32A66440"/>
    <w:lvl w:ilvl="0" w:tplc="040E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5" w15:restartNumberingAfterBreak="0">
    <w:nsid w:val="0A853496"/>
    <w:multiLevelType w:val="hybridMultilevel"/>
    <w:tmpl w:val="4D60D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6641"/>
    <w:multiLevelType w:val="multilevel"/>
    <w:tmpl w:val="2382A01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0F0856B8"/>
    <w:multiLevelType w:val="hybridMultilevel"/>
    <w:tmpl w:val="C53287FA"/>
    <w:lvl w:ilvl="0" w:tplc="4A6C986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0FBB1A5B"/>
    <w:multiLevelType w:val="singleLevel"/>
    <w:tmpl w:val="040E0001"/>
    <w:lvl w:ilvl="0">
      <w:start w:val="1"/>
      <w:numFmt w:val="bullet"/>
      <w:pStyle w:val="Felsorol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924D3"/>
    <w:multiLevelType w:val="hybridMultilevel"/>
    <w:tmpl w:val="ED78CCD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0955A0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690BEA"/>
    <w:multiLevelType w:val="hybridMultilevel"/>
    <w:tmpl w:val="954E80C4"/>
    <w:lvl w:ilvl="0" w:tplc="1E4CA2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5815EE"/>
    <w:multiLevelType w:val="hybridMultilevel"/>
    <w:tmpl w:val="BD7AAB2A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0A7F80"/>
    <w:multiLevelType w:val="hybridMultilevel"/>
    <w:tmpl w:val="33C2E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B37CE"/>
    <w:multiLevelType w:val="singleLevel"/>
    <w:tmpl w:val="143E125E"/>
    <w:lvl w:ilvl="0">
      <w:start w:val="7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 w15:restartNumberingAfterBreak="0">
    <w:nsid w:val="1AED36D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B47AB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C5F28E6"/>
    <w:multiLevelType w:val="multilevel"/>
    <w:tmpl w:val="3B78BA2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3802C85"/>
    <w:multiLevelType w:val="hybridMultilevel"/>
    <w:tmpl w:val="6F06B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B20AF"/>
    <w:multiLevelType w:val="hybridMultilevel"/>
    <w:tmpl w:val="1B504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B182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6664AFA"/>
    <w:multiLevelType w:val="hybridMultilevel"/>
    <w:tmpl w:val="747AD90A"/>
    <w:lvl w:ilvl="0" w:tplc="FA7C1DDA">
      <w:start w:val="1"/>
      <w:numFmt w:val="lowerLetter"/>
      <w:lvlText w:val="%1.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 w15:restartNumberingAfterBreak="0">
    <w:nsid w:val="26B704B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7D5573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87B20B8"/>
    <w:multiLevelType w:val="hybridMultilevel"/>
    <w:tmpl w:val="D77681CA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5" w15:restartNumberingAfterBreak="0">
    <w:nsid w:val="2B93613C"/>
    <w:multiLevelType w:val="hybridMultilevel"/>
    <w:tmpl w:val="0A26C684"/>
    <w:lvl w:ilvl="0" w:tplc="6152F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C48704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C8E00B4"/>
    <w:multiLevelType w:val="hybridMultilevel"/>
    <w:tmpl w:val="2144BA18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5D3A93"/>
    <w:multiLevelType w:val="hybridMultilevel"/>
    <w:tmpl w:val="B6DEE282"/>
    <w:lvl w:ilvl="0" w:tplc="80188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E778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5C75E6D"/>
    <w:multiLevelType w:val="hybridMultilevel"/>
    <w:tmpl w:val="28A0C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2B518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78779CB"/>
    <w:multiLevelType w:val="hybridMultilevel"/>
    <w:tmpl w:val="6018F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5557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7E635AE"/>
    <w:multiLevelType w:val="singleLevel"/>
    <w:tmpl w:val="040E0001"/>
    <w:lvl w:ilvl="0">
      <w:start w:val="1"/>
      <w:numFmt w:val="bullet"/>
      <w:pStyle w:val="Felsorol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95D663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6" w15:restartNumberingAfterBreak="0">
    <w:nsid w:val="3A7C6290"/>
    <w:multiLevelType w:val="singleLevel"/>
    <w:tmpl w:val="7FF455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AEA7412"/>
    <w:multiLevelType w:val="singleLevel"/>
    <w:tmpl w:val="AA227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8" w15:restartNumberingAfterBreak="0">
    <w:nsid w:val="3B67178C"/>
    <w:multiLevelType w:val="hybridMultilevel"/>
    <w:tmpl w:val="F0405D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939AC"/>
    <w:multiLevelType w:val="hybridMultilevel"/>
    <w:tmpl w:val="2C54E8E0"/>
    <w:lvl w:ilvl="0" w:tplc="026C3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C36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C368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36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A8638F"/>
    <w:multiLevelType w:val="hybridMultilevel"/>
    <w:tmpl w:val="5C603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D6877"/>
    <w:multiLevelType w:val="singleLevel"/>
    <w:tmpl w:val="C6CCFC9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abstractNum w:abstractNumId="42" w15:restartNumberingAfterBreak="0">
    <w:nsid w:val="4A2B0918"/>
    <w:multiLevelType w:val="hybridMultilevel"/>
    <w:tmpl w:val="2DFC9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10AC7"/>
    <w:multiLevelType w:val="hybridMultilevel"/>
    <w:tmpl w:val="48E6233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4F5F41A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002142A"/>
    <w:multiLevelType w:val="multilevel"/>
    <w:tmpl w:val="55B8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50173A37"/>
    <w:multiLevelType w:val="hybridMultilevel"/>
    <w:tmpl w:val="3E70B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812FD5"/>
    <w:multiLevelType w:val="hybridMultilevel"/>
    <w:tmpl w:val="60D09E24"/>
    <w:lvl w:ilvl="0" w:tplc="040E000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48" w15:restartNumberingAfterBreak="0">
    <w:nsid w:val="51562158"/>
    <w:multiLevelType w:val="hybridMultilevel"/>
    <w:tmpl w:val="EFFA04D4"/>
    <w:lvl w:ilvl="0" w:tplc="2E76A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387352C"/>
    <w:multiLevelType w:val="hybridMultilevel"/>
    <w:tmpl w:val="4CCA31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D17651"/>
    <w:multiLevelType w:val="hybridMultilevel"/>
    <w:tmpl w:val="41C4734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98F1C8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CD17AD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D6E7D07"/>
    <w:multiLevelType w:val="hybridMultilevel"/>
    <w:tmpl w:val="797C2484"/>
    <w:lvl w:ilvl="0" w:tplc="BF083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D816E15"/>
    <w:multiLevelType w:val="hybridMultilevel"/>
    <w:tmpl w:val="D9CE2F10"/>
    <w:lvl w:ilvl="0" w:tplc="801880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DDA4D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115" w:hanging="283"/>
      </w:pPr>
      <w:rPr>
        <w:rFonts w:ascii="Symbol" w:hAnsi="Symbol" w:hint="default"/>
      </w:rPr>
    </w:lvl>
  </w:abstractNum>
  <w:abstractNum w:abstractNumId="56" w15:restartNumberingAfterBreak="0">
    <w:nsid w:val="63C07737"/>
    <w:multiLevelType w:val="singleLevel"/>
    <w:tmpl w:val="040E0001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3EE6ED8"/>
    <w:multiLevelType w:val="hybridMultilevel"/>
    <w:tmpl w:val="7994BC1E"/>
    <w:lvl w:ilvl="0" w:tplc="2676E1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510B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9C030C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A0C2769"/>
    <w:multiLevelType w:val="hybridMultilevel"/>
    <w:tmpl w:val="1FF68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013535"/>
    <w:multiLevelType w:val="hybridMultilevel"/>
    <w:tmpl w:val="02A00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027A24"/>
    <w:multiLevelType w:val="hybridMultilevel"/>
    <w:tmpl w:val="115C55DC"/>
    <w:lvl w:ilvl="0" w:tplc="040E0019">
      <w:start w:val="1"/>
      <w:numFmt w:val="lowerLetter"/>
      <w:lvlText w:val="%1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3" w15:restartNumberingAfterBreak="0">
    <w:nsid w:val="6FA0295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26841E3"/>
    <w:multiLevelType w:val="hybridMultilevel"/>
    <w:tmpl w:val="BBD8BBE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3FA1327"/>
    <w:multiLevelType w:val="singleLevel"/>
    <w:tmpl w:val="7FF455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741222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4467DEE"/>
    <w:multiLevelType w:val="hybridMultilevel"/>
    <w:tmpl w:val="EDCA0236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8" w15:restartNumberingAfterBreak="0">
    <w:nsid w:val="765D16E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85F2EA0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8CC7E0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A6C4E1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5"/>
  </w:num>
  <w:num w:numId="3">
    <w:abstractNumId w:val="36"/>
  </w:num>
  <w:num w:numId="4">
    <w:abstractNumId w:val="51"/>
  </w:num>
  <w:num w:numId="5">
    <w:abstractNumId w:val="10"/>
  </w:num>
  <w:num w:numId="6">
    <w:abstractNumId w:val="58"/>
  </w:num>
  <w:num w:numId="7">
    <w:abstractNumId w:val="66"/>
  </w:num>
  <w:num w:numId="8">
    <w:abstractNumId w:val="20"/>
  </w:num>
  <w:num w:numId="9">
    <w:abstractNumId w:val="23"/>
  </w:num>
  <w:num w:numId="10">
    <w:abstractNumId w:val="59"/>
  </w:num>
  <w:num w:numId="11">
    <w:abstractNumId w:val="33"/>
  </w:num>
  <w:num w:numId="12">
    <w:abstractNumId w:val="63"/>
  </w:num>
  <w:num w:numId="13">
    <w:abstractNumId w:val="26"/>
  </w:num>
  <w:num w:numId="14">
    <w:abstractNumId w:val="52"/>
  </w:num>
  <w:num w:numId="15">
    <w:abstractNumId w:val="29"/>
  </w:num>
  <w:num w:numId="16">
    <w:abstractNumId w:val="56"/>
  </w:num>
  <w:num w:numId="17">
    <w:abstractNumId w:val="34"/>
  </w:num>
  <w:num w:numId="18">
    <w:abstractNumId w:val="8"/>
  </w:num>
  <w:num w:numId="19">
    <w:abstractNumId w:val="2"/>
  </w:num>
  <w:num w:numId="20">
    <w:abstractNumId w:val="69"/>
  </w:num>
  <w:num w:numId="21">
    <w:abstractNumId w:val="68"/>
  </w:num>
  <w:num w:numId="22">
    <w:abstractNumId w:val="70"/>
  </w:num>
  <w:num w:numId="23">
    <w:abstractNumId w:val="16"/>
  </w:num>
  <w:num w:numId="24">
    <w:abstractNumId w:val="15"/>
  </w:num>
  <w:num w:numId="25">
    <w:abstractNumId w:val="31"/>
  </w:num>
  <w:num w:numId="26">
    <w:abstractNumId w:val="22"/>
  </w:num>
  <w:num w:numId="27">
    <w:abstractNumId w:val="44"/>
  </w:num>
  <w:num w:numId="28">
    <w:abstractNumId w:val="1"/>
  </w:num>
  <w:num w:numId="29">
    <w:abstractNumId w:val="55"/>
  </w:num>
  <w:num w:numId="30">
    <w:abstractNumId w:val="35"/>
  </w:num>
  <w:num w:numId="31">
    <w:abstractNumId w:val="6"/>
  </w:num>
  <w:num w:numId="32">
    <w:abstractNumId w:val="24"/>
  </w:num>
  <w:num w:numId="33">
    <w:abstractNumId w:val="54"/>
  </w:num>
  <w:num w:numId="34">
    <w:abstractNumId w:val="71"/>
  </w:num>
  <w:num w:numId="35">
    <w:abstractNumId w:val="41"/>
  </w:num>
  <w:num w:numId="36">
    <w:abstractNumId w:val="12"/>
  </w:num>
  <w:num w:numId="37">
    <w:abstractNumId w:val="27"/>
  </w:num>
  <w:num w:numId="38">
    <w:abstractNumId w:val="28"/>
  </w:num>
  <w:num w:numId="39">
    <w:abstractNumId w:val="67"/>
  </w:num>
  <w:num w:numId="40">
    <w:abstractNumId w:val="49"/>
  </w:num>
  <w:num w:numId="41">
    <w:abstractNumId w:val="32"/>
  </w:num>
  <w:num w:numId="42">
    <w:abstractNumId w:val="30"/>
  </w:num>
  <w:num w:numId="43">
    <w:abstractNumId w:val="3"/>
  </w:num>
  <w:num w:numId="44">
    <w:abstractNumId w:val="13"/>
  </w:num>
  <w:num w:numId="45">
    <w:abstractNumId w:val="37"/>
  </w:num>
  <w:num w:numId="46">
    <w:abstractNumId w:val="53"/>
  </w:num>
  <w:num w:numId="47">
    <w:abstractNumId w:val="40"/>
  </w:num>
  <w:num w:numId="48">
    <w:abstractNumId w:val="60"/>
  </w:num>
  <w:num w:numId="49">
    <w:abstractNumId w:val="46"/>
  </w:num>
  <w:num w:numId="50">
    <w:abstractNumId w:val="42"/>
  </w:num>
  <w:num w:numId="51">
    <w:abstractNumId w:val="19"/>
  </w:num>
  <w:num w:numId="52">
    <w:abstractNumId w:val="25"/>
  </w:num>
  <w:num w:numId="53">
    <w:abstractNumId w:val="47"/>
  </w:num>
  <w:num w:numId="54">
    <w:abstractNumId w:val="18"/>
  </w:num>
  <w:num w:numId="55">
    <w:abstractNumId w:val="4"/>
  </w:num>
  <w:num w:numId="56">
    <w:abstractNumId w:val="11"/>
  </w:num>
  <w:num w:numId="57">
    <w:abstractNumId w:val="5"/>
  </w:num>
  <w:num w:numId="58">
    <w:abstractNumId w:val="61"/>
  </w:num>
  <w:num w:numId="59">
    <w:abstractNumId w:val="48"/>
  </w:num>
  <w:num w:numId="60">
    <w:abstractNumId w:val="45"/>
  </w:num>
  <w:num w:numId="61">
    <w:abstractNumId w:val="50"/>
  </w:num>
  <w:num w:numId="62">
    <w:abstractNumId w:val="39"/>
  </w:num>
  <w:num w:numId="63">
    <w:abstractNumId w:val="57"/>
  </w:num>
  <w:num w:numId="64">
    <w:abstractNumId w:val="14"/>
  </w:num>
  <w:num w:numId="65">
    <w:abstractNumId w:val="7"/>
  </w:num>
  <w:num w:numId="66">
    <w:abstractNumId w:val="62"/>
  </w:num>
  <w:num w:numId="67">
    <w:abstractNumId w:val="21"/>
  </w:num>
  <w:num w:numId="68">
    <w:abstractNumId w:val="38"/>
  </w:num>
  <w:num w:numId="69">
    <w:abstractNumId w:val="43"/>
  </w:num>
  <w:num w:numId="70">
    <w:abstractNumId w:val="9"/>
  </w:num>
  <w:num w:numId="71">
    <w:abstractNumId w:val="64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C"/>
    <w:rsid w:val="00001CB8"/>
    <w:rsid w:val="00002267"/>
    <w:rsid w:val="0000297A"/>
    <w:rsid w:val="00005EB6"/>
    <w:rsid w:val="000121AC"/>
    <w:rsid w:val="000131BF"/>
    <w:rsid w:val="000154F5"/>
    <w:rsid w:val="0001688C"/>
    <w:rsid w:val="00017AD9"/>
    <w:rsid w:val="00017E8B"/>
    <w:rsid w:val="000212A9"/>
    <w:rsid w:val="00021FD7"/>
    <w:rsid w:val="00022081"/>
    <w:rsid w:val="00023EB3"/>
    <w:rsid w:val="00025873"/>
    <w:rsid w:val="00026752"/>
    <w:rsid w:val="000317B0"/>
    <w:rsid w:val="00031A2A"/>
    <w:rsid w:val="00032B40"/>
    <w:rsid w:val="000343D5"/>
    <w:rsid w:val="0003612A"/>
    <w:rsid w:val="00036A34"/>
    <w:rsid w:val="00036B22"/>
    <w:rsid w:val="00040DA4"/>
    <w:rsid w:val="000418C7"/>
    <w:rsid w:val="000418DA"/>
    <w:rsid w:val="00043432"/>
    <w:rsid w:val="00044B7C"/>
    <w:rsid w:val="00054D05"/>
    <w:rsid w:val="00057538"/>
    <w:rsid w:val="00057C66"/>
    <w:rsid w:val="00074E77"/>
    <w:rsid w:val="00074ECA"/>
    <w:rsid w:val="00077B90"/>
    <w:rsid w:val="00081B9B"/>
    <w:rsid w:val="00082518"/>
    <w:rsid w:val="000834B9"/>
    <w:rsid w:val="00083539"/>
    <w:rsid w:val="00084997"/>
    <w:rsid w:val="00093BC7"/>
    <w:rsid w:val="0009697C"/>
    <w:rsid w:val="000A0141"/>
    <w:rsid w:val="000A0681"/>
    <w:rsid w:val="000A1534"/>
    <w:rsid w:val="000A59F6"/>
    <w:rsid w:val="000A70AB"/>
    <w:rsid w:val="000A7DD9"/>
    <w:rsid w:val="000B42A7"/>
    <w:rsid w:val="000C244A"/>
    <w:rsid w:val="000C53BD"/>
    <w:rsid w:val="000C55FE"/>
    <w:rsid w:val="000C5B35"/>
    <w:rsid w:val="000D3F6D"/>
    <w:rsid w:val="000D4B75"/>
    <w:rsid w:val="000D5490"/>
    <w:rsid w:val="000E387E"/>
    <w:rsid w:val="000E613A"/>
    <w:rsid w:val="000E7A45"/>
    <w:rsid w:val="000F2E65"/>
    <w:rsid w:val="000F47A8"/>
    <w:rsid w:val="001002E5"/>
    <w:rsid w:val="001108A9"/>
    <w:rsid w:val="00111661"/>
    <w:rsid w:val="0011202E"/>
    <w:rsid w:val="00112C9F"/>
    <w:rsid w:val="00113B20"/>
    <w:rsid w:val="001156E3"/>
    <w:rsid w:val="00115A10"/>
    <w:rsid w:val="00117290"/>
    <w:rsid w:val="0012788C"/>
    <w:rsid w:val="00131BB8"/>
    <w:rsid w:val="00132160"/>
    <w:rsid w:val="00135E2E"/>
    <w:rsid w:val="00143DC2"/>
    <w:rsid w:val="00143E22"/>
    <w:rsid w:val="00144CC4"/>
    <w:rsid w:val="00145355"/>
    <w:rsid w:val="001460B2"/>
    <w:rsid w:val="00147689"/>
    <w:rsid w:val="00150BF8"/>
    <w:rsid w:val="00151976"/>
    <w:rsid w:val="00153C44"/>
    <w:rsid w:val="00154370"/>
    <w:rsid w:val="0015440A"/>
    <w:rsid w:val="001558E8"/>
    <w:rsid w:val="00156990"/>
    <w:rsid w:val="0015796E"/>
    <w:rsid w:val="001717B2"/>
    <w:rsid w:val="001800B5"/>
    <w:rsid w:val="00180953"/>
    <w:rsid w:val="001817D3"/>
    <w:rsid w:val="00181BCB"/>
    <w:rsid w:val="00182A67"/>
    <w:rsid w:val="00186DE6"/>
    <w:rsid w:val="00191A6D"/>
    <w:rsid w:val="0019588C"/>
    <w:rsid w:val="00196920"/>
    <w:rsid w:val="001A097E"/>
    <w:rsid w:val="001A24CA"/>
    <w:rsid w:val="001A4831"/>
    <w:rsid w:val="001A68F6"/>
    <w:rsid w:val="001B0140"/>
    <w:rsid w:val="001B1BA0"/>
    <w:rsid w:val="001B4E3B"/>
    <w:rsid w:val="001B5194"/>
    <w:rsid w:val="001B7B00"/>
    <w:rsid w:val="001C4D6E"/>
    <w:rsid w:val="001C51E9"/>
    <w:rsid w:val="001C67B0"/>
    <w:rsid w:val="001C6A10"/>
    <w:rsid w:val="001D235F"/>
    <w:rsid w:val="001D3B3C"/>
    <w:rsid w:val="001D5E03"/>
    <w:rsid w:val="001D6292"/>
    <w:rsid w:val="001D6A5A"/>
    <w:rsid w:val="001E31AB"/>
    <w:rsid w:val="001E5CB4"/>
    <w:rsid w:val="001E7E4C"/>
    <w:rsid w:val="001F185D"/>
    <w:rsid w:val="001F2663"/>
    <w:rsid w:val="001F283E"/>
    <w:rsid w:val="001F79E8"/>
    <w:rsid w:val="0021052C"/>
    <w:rsid w:val="00211B33"/>
    <w:rsid w:val="00212819"/>
    <w:rsid w:val="002209DF"/>
    <w:rsid w:val="00224C6E"/>
    <w:rsid w:val="00227BDA"/>
    <w:rsid w:val="0023020A"/>
    <w:rsid w:val="00232997"/>
    <w:rsid w:val="0023780B"/>
    <w:rsid w:val="00242AA0"/>
    <w:rsid w:val="002433A0"/>
    <w:rsid w:val="002447FF"/>
    <w:rsid w:val="00245C82"/>
    <w:rsid w:val="00250E63"/>
    <w:rsid w:val="00251A26"/>
    <w:rsid w:val="00255BF9"/>
    <w:rsid w:val="00255E5A"/>
    <w:rsid w:val="0025665B"/>
    <w:rsid w:val="002576BB"/>
    <w:rsid w:val="00265060"/>
    <w:rsid w:val="002652B6"/>
    <w:rsid w:val="002654FB"/>
    <w:rsid w:val="00265704"/>
    <w:rsid w:val="00266854"/>
    <w:rsid w:val="00267E7E"/>
    <w:rsid w:val="002709CB"/>
    <w:rsid w:val="00271A16"/>
    <w:rsid w:val="00274435"/>
    <w:rsid w:val="0027701D"/>
    <w:rsid w:val="002773E7"/>
    <w:rsid w:val="002826B8"/>
    <w:rsid w:val="002826F8"/>
    <w:rsid w:val="00291773"/>
    <w:rsid w:val="00291D3E"/>
    <w:rsid w:val="0029224D"/>
    <w:rsid w:val="00293DDF"/>
    <w:rsid w:val="002A46E5"/>
    <w:rsid w:val="002A6317"/>
    <w:rsid w:val="002B0825"/>
    <w:rsid w:val="002B3C72"/>
    <w:rsid w:val="002B3DDF"/>
    <w:rsid w:val="002B5D82"/>
    <w:rsid w:val="002C0A81"/>
    <w:rsid w:val="002C4258"/>
    <w:rsid w:val="002C6A2E"/>
    <w:rsid w:val="002D5E59"/>
    <w:rsid w:val="002D7F18"/>
    <w:rsid w:val="002E13EB"/>
    <w:rsid w:val="002E2265"/>
    <w:rsid w:val="002E2906"/>
    <w:rsid w:val="002F0CC2"/>
    <w:rsid w:val="002F6DC8"/>
    <w:rsid w:val="003029D2"/>
    <w:rsid w:val="00305D59"/>
    <w:rsid w:val="00307E22"/>
    <w:rsid w:val="00311B68"/>
    <w:rsid w:val="003129A7"/>
    <w:rsid w:val="00313FC4"/>
    <w:rsid w:val="00320282"/>
    <w:rsid w:val="00321A11"/>
    <w:rsid w:val="003233A9"/>
    <w:rsid w:val="00326EDF"/>
    <w:rsid w:val="00330868"/>
    <w:rsid w:val="0033169C"/>
    <w:rsid w:val="003359C0"/>
    <w:rsid w:val="0034018A"/>
    <w:rsid w:val="00344E43"/>
    <w:rsid w:val="003477AC"/>
    <w:rsid w:val="003556B4"/>
    <w:rsid w:val="00355826"/>
    <w:rsid w:val="00357814"/>
    <w:rsid w:val="00360EDA"/>
    <w:rsid w:val="00361E58"/>
    <w:rsid w:val="00367448"/>
    <w:rsid w:val="003715DF"/>
    <w:rsid w:val="003826C6"/>
    <w:rsid w:val="00383524"/>
    <w:rsid w:val="003839E8"/>
    <w:rsid w:val="00383DA8"/>
    <w:rsid w:val="003947CD"/>
    <w:rsid w:val="003972F8"/>
    <w:rsid w:val="003A0B6E"/>
    <w:rsid w:val="003A253E"/>
    <w:rsid w:val="003A2773"/>
    <w:rsid w:val="003A5F2A"/>
    <w:rsid w:val="003A73D3"/>
    <w:rsid w:val="003B017B"/>
    <w:rsid w:val="003B4A29"/>
    <w:rsid w:val="003B6F66"/>
    <w:rsid w:val="003B6FEE"/>
    <w:rsid w:val="003B7213"/>
    <w:rsid w:val="003C56CE"/>
    <w:rsid w:val="003C7E8B"/>
    <w:rsid w:val="003D1E66"/>
    <w:rsid w:val="003D4C42"/>
    <w:rsid w:val="003E1BF0"/>
    <w:rsid w:val="003E3EC6"/>
    <w:rsid w:val="003E561F"/>
    <w:rsid w:val="003F1498"/>
    <w:rsid w:val="003F6B1B"/>
    <w:rsid w:val="004005AF"/>
    <w:rsid w:val="004010EC"/>
    <w:rsid w:val="00415958"/>
    <w:rsid w:val="00417837"/>
    <w:rsid w:val="00420AAE"/>
    <w:rsid w:val="00423B60"/>
    <w:rsid w:val="00425B0E"/>
    <w:rsid w:val="00430F2C"/>
    <w:rsid w:val="004319AF"/>
    <w:rsid w:val="00431DB7"/>
    <w:rsid w:val="004367B1"/>
    <w:rsid w:val="00436E36"/>
    <w:rsid w:val="0043778A"/>
    <w:rsid w:val="004416C9"/>
    <w:rsid w:val="004432A4"/>
    <w:rsid w:val="00444603"/>
    <w:rsid w:val="00444884"/>
    <w:rsid w:val="00445B93"/>
    <w:rsid w:val="004503F7"/>
    <w:rsid w:val="00454552"/>
    <w:rsid w:val="00457795"/>
    <w:rsid w:val="004618AC"/>
    <w:rsid w:val="004630D0"/>
    <w:rsid w:val="00464496"/>
    <w:rsid w:val="00465781"/>
    <w:rsid w:val="00472B9C"/>
    <w:rsid w:val="004737B7"/>
    <w:rsid w:val="004758F9"/>
    <w:rsid w:val="00476C55"/>
    <w:rsid w:val="004814A9"/>
    <w:rsid w:val="00481E26"/>
    <w:rsid w:val="00485821"/>
    <w:rsid w:val="0048586A"/>
    <w:rsid w:val="0048619D"/>
    <w:rsid w:val="0048770D"/>
    <w:rsid w:val="00491CF1"/>
    <w:rsid w:val="00494960"/>
    <w:rsid w:val="0049598B"/>
    <w:rsid w:val="004A0FEA"/>
    <w:rsid w:val="004B24AD"/>
    <w:rsid w:val="004B5320"/>
    <w:rsid w:val="004B5FEB"/>
    <w:rsid w:val="004B7271"/>
    <w:rsid w:val="004B7410"/>
    <w:rsid w:val="004C1ED1"/>
    <w:rsid w:val="004C2020"/>
    <w:rsid w:val="004C2939"/>
    <w:rsid w:val="004C6145"/>
    <w:rsid w:val="004C65FA"/>
    <w:rsid w:val="004D0215"/>
    <w:rsid w:val="004D5A81"/>
    <w:rsid w:val="004D7A5F"/>
    <w:rsid w:val="004E1954"/>
    <w:rsid w:val="004E3BE2"/>
    <w:rsid w:val="004E700D"/>
    <w:rsid w:val="004F01B9"/>
    <w:rsid w:val="004F2707"/>
    <w:rsid w:val="004F619F"/>
    <w:rsid w:val="004F78AC"/>
    <w:rsid w:val="004F7B6B"/>
    <w:rsid w:val="00505EB6"/>
    <w:rsid w:val="00507DDE"/>
    <w:rsid w:val="00510130"/>
    <w:rsid w:val="00513B13"/>
    <w:rsid w:val="005159EB"/>
    <w:rsid w:val="00523466"/>
    <w:rsid w:val="005278EE"/>
    <w:rsid w:val="0052797A"/>
    <w:rsid w:val="00534A35"/>
    <w:rsid w:val="005351B4"/>
    <w:rsid w:val="00542271"/>
    <w:rsid w:val="00542AAE"/>
    <w:rsid w:val="00542E09"/>
    <w:rsid w:val="00546C74"/>
    <w:rsid w:val="00560260"/>
    <w:rsid w:val="005613E3"/>
    <w:rsid w:val="005622F0"/>
    <w:rsid w:val="00570327"/>
    <w:rsid w:val="00571D3F"/>
    <w:rsid w:val="0057215D"/>
    <w:rsid w:val="00575EFC"/>
    <w:rsid w:val="0057662A"/>
    <w:rsid w:val="005801F3"/>
    <w:rsid w:val="0058297B"/>
    <w:rsid w:val="0058499C"/>
    <w:rsid w:val="00596191"/>
    <w:rsid w:val="0059701E"/>
    <w:rsid w:val="005A2559"/>
    <w:rsid w:val="005A3D26"/>
    <w:rsid w:val="005A47CA"/>
    <w:rsid w:val="005A4E6A"/>
    <w:rsid w:val="005A56D8"/>
    <w:rsid w:val="005A7059"/>
    <w:rsid w:val="005B24FE"/>
    <w:rsid w:val="005B4871"/>
    <w:rsid w:val="005B622C"/>
    <w:rsid w:val="005C77A3"/>
    <w:rsid w:val="005C7E51"/>
    <w:rsid w:val="005D7C4B"/>
    <w:rsid w:val="005E04D7"/>
    <w:rsid w:val="005E1B41"/>
    <w:rsid w:val="005E1EF1"/>
    <w:rsid w:val="005E3736"/>
    <w:rsid w:val="005E4A7E"/>
    <w:rsid w:val="005F0F4A"/>
    <w:rsid w:val="005F41E3"/>
    <w:rsid w:val="006000A1"/>
    <w:rsid w:val="006067F1"/>
    <w:rsid w:val="006073E8"/>
    <w:rsid w:val="00612F35"/>
    <w:rsid w:val="00615CC7"/>
    <w:rsid w:val="0061602A"/>
    <w:rsid w:val="00626818"/>
    <w:rsid w:val="00632415"/>
    <w:rsid w:val="006326B8"/>
    <w:rsid w:val="00632F44"/>
    <w:rsid w:val="006330D3"/>
    <w:rsid w:val="00636653"/>
    <w:rsid w:val="006367D1"/>
    <w:rsid w:val="00636C94"/>
    <w:rsid w:val="00641C80"/>
    <w:rsid w:val="0064367F"/>
    <w:rsid w:val="006437BA"/>
    <w:rsid w:val="00646DC1"/>
    <w:rsid w:val="00647403"/>
    <w:rsid w:val="00647CBF"/>
    <w:rsid w:val="00651D39"/>
    <w:rsid w:val="0065462C"/>
    <w:rsid w:val="006567E6"/>
    <w:rsid w:val="00662BD1"/>
    <w:rsid w:val="00666043"/>
    <w:rsid w:val="0066639F"/>
    <w:rsid w:val="0067065B"/>
    <w:rsid w:val="006719E3"/>
    <w:rsid w:val="00671FB8"/>
    <w:rsid w:val="006733D9"/>
    <w:rsid w:val="00682AC6"/>
    <w:rsid w:val="00683C1C"/>
    <w:rsid w:val="00685324"/>
    <w:rsid w:val="00686FD5"/>
    <w:rsid w:val="006916B3"/>
    <w:rsid w:val="00693AFE"/>
    <w:rsid w:val="00694B04"/>
    <w:rsid w:val="00694BDF"/>
    <w:rsid w:val="00695C2C"/>
    <w:rsid w:val="00696ECE"/>
    <w:rsid w:val="00697613"/>
    <w:rsid w:val="006A0731"/>
    <w:rsid w:val="006A2FA6"/>
    <w:rsid w:val="006A4D69"/>
    <w:rsid w:val="006B1A7D"/>
    <w:rsid w:val="006B2A17"/>
    <w:rsid w:val="006B3F45"/>
    <w:rsid w:val="006B480A"/>
    <w:rsid w:val="006B5BDE"/>
    <w:rsid w:val="006B776E"/>
    <w:rsid w:val="006C0C9D"/>
    <w:rsid w:val="006C1BDB"/>
    <w:rsid w:val="006C5CC9"/>
    <w:rsid w:val="006C63B4"/>
    <w:rsid w:val="006D4CE1"/>
    <w:rsid w:val="006D4F28"/>
    <w:rsid w:val="006D4F51"/>
    <w:rsid w:val="006D56CA"/>
    <w:rsid w:val="006D5B56"/>
    <w:rsid w:val="006E1327"/>
    <w:rsid w:val="006E2EEA"/>
    <w:rsid w:val="006E4282"/>
    <w:rsid w:val="006E67DD"/>
    <w:rsid w:val="006F5652"/>
    <w:rsid w:val="00703432"/>
    <w:rsid w:val="00706175"/>
    <w:rsid w:val="00706F19"/>
    <w:rsid w:val="007238A1"/>
    <w:rsid w:val="007262AC"/>
    <w:rsid w:val="00726409"/>
    <w:rsid w:val="0072760C"/>
    <w:rsid w:val="00730CD5"/>
    <w:rsid w:val="00733D36"/>
    <w:rsid w:val="007364B3"/>
    <w:rsid w:val="007366BA"/>
    <w:rsid w:val="007370A0"/>
    <w:rsid w:val="00737BD6"/>
    <w:rsid w:val="00743504"/>
    <w:rsid w:val="00744C48"/>
    <w:rsid w:val="0074711C"/>
    <w:rsid w:val="00754103"/>
    <w:rsid w:val="00764C34"/>
    <w:rsid w:val="00765996"/>
    <w:rsid w:val="007676F8"/>
    <w:rsid w:val="00767828"/>
    <w:rsid w:val="00767842"/>
    <w:rsid w:val="00771681"/>
    <w:rsid w:val="00771B8C"/>
    <w:rsid w:val="0078195C"/>
    <w:rsid w:val="00781DD0"/>
    <w:rsid w:val="00782234"/>
    <w:rsid w:val="00787761"/>
    <w:rsid w:val="00791450"/>
    <w:rsid w:val="007915A9"/>
    <w:rsid w:val="00795E8C"/>
    <w:rsid w:val="007A2CF3"/>
    <w:rsid w:val="007B173A"/>
    <w:rsid w:val="007C3627"/>
    <w:rsid w:val="007C36EB"/>
    <w:rsid w:val="007D0915"/>
    <w:rsid w:val="007D1E47"/>
    <w:rsid w:val="007D36C0"/>
    <w:rsid w:val="007D43E9"/>
    <w:rsid w:val="007E14C2"/>
    <w:rsid w:val="007E49BD"/>
    <w:rsid w:val="007E53E9"/>
    <w:rsid w:val="007F093C"/>
    <w:rsid w:val="007F1FC2"/>
    <w:rsid w:val="007F4397"/>
    <w:rsid w:val="007F625F"/>
    <w:rsid w:val="007F68DC"/>
    <w:rsid w:val="00800DD5"/>
    <w:rsid w:val="00800F07"/>
    <w:rsid w:val="0080177C"/>
    <w:rsid w:val="00801E0F"/>
    <w:rsid w:val="00803698"/>
    <w:rsid w:val="008061DF"/>
    <w:rsid w:val="008105E1"/>
    <w:rsid w:val="008109C5"/>
    <w:rsid w:val="0081173B"/>
    <w:rsid w:val="00812AB5"/>
    <w:rsid w:val="008158C2"/>
    <w:rsid w:val="008215B4"/>
    <w:rsid w:val="00821978"/>
    <w:rsid w:val="00822C3C"/>
    <w:rsid w:val="00822DDA"/>
    <w:rsid w:val="00823C5B"/>
    <w:rsid w:val="0082425C"/>
    <w:rsid w:val="008269B4"/>
    <w:rsid w:val="00833A65"/>
    <w:rsid w:val="00835865"/>
    <w:rsid w:val="008378B5"/>
    <w:rsid w:val="00841F62"/>
    <w:rsid w:val="0084215D"/>
    <w:rsid w:val="008422E2"/>
    <w:rsid w:val="0084277E"/>
    <w:rsid w:val="00843B2C"/>
    <w:rsid w:val="00847BE7"/>
    <w:rsid w:val="00861997"/>
    <w:rsid w:val="00861E6D"/>
    <w:rsid w:val="008633B0"/>
    <w:rsid w:val="0086477B"/>
    <w:rsid w:val="00864EB1"/>
    <w:rsid w:val="00866ADE"/>
    <w:rsid w:val="00870980"/>
    <w:rsid w:val="00870F4E"/>
    <w:rsid w:val="008747CB"/>
    <w:rsid w:val="008768C5"/>
    <w:rsid w:val="008773F7"/>
    <w:rsid w:val="00877E90"/>
    <w:rsid w:val="0088056E"/>
    <w:rsid w:val="008837C0"/>
    <w:rsid w:val="0088472B"/>
    <w:rsid w:val="00884771"/>
    <w:rsid w:val="00884C8E"/>
    <w:rsid w:val="00885CD0"/>
    <w:rsid w:val="00886FEB"/>
    <w:rsid w:val="00893302"/>
    <w:rsid w:val="00895B7E"/>
    <w:rsid w:val="00896402"/>
    <w:rsid w:val="008969E8"/>
    <w:rsid w:val="008A0583"/>
    <w:rsid w:val="008A24B2"/>
    <w:rsid w:val="008B03E7"/>
    <w:rsid w:val="008B3189"/>
    <w:rsid w:val="008B4EC2"/>
    <w:rsid w:val="008B51BA"/>
    <w:rsid w:val="008B726C"/>
    <w:rsid w:val="008C2D79"/>
    <w:rsid w:val="008C3BAA"/>
    <w:rsid w:val="008C4DC3"/>
    <w:rsid w:val="008C6652"/>
    <w:rsid w:val="008C6914"/>
    <w:rsid w:val="008D1294"/>
    <w:rsid w:val="008D3484"/>
    <w:rsid w:val="008D4594"/>
    <w:rsid w:val="008D5434"/>
    <w:rsid w:val="008D6165"/>
    <w:rsid w:val="008D79B3"/>
    <w:rsid w:val="008E0A1A"/>
    <w:rsid w:val="008E123D"/>
    <w:rsid w:val="008E19E7"/>
    <w:rsid w:val="008E40FC"/>
    <w:rsid w:val="008E6600"/>
    <w:rsid w:val="008E7441"/>
    <w:rsid w:val="008F2450"/>
    <w:rsid w:val="008F37BA"/>
    <w:rsid w:val="008F5226"/>
    <w:rsid w:val="008F7864"/>
    <w:rsid w:val="009003DE"/>
    <w:rsid w:val="00900733"/>
    <w:rsid w:val="00903B64"/>
    <w:rsid w:val="00904417"/>
    <w:rsid w:val="00907AAB"/>
    <w:rsid w:val="00911512"/>
    <w:rsid w:val="009153CF"/>
    <w:rsid w:val="00916F7F"/>
    <w:rsid w:val="0092291B"/>
    <w:rsid w:val="00925C2D"/>
    <w:rsid w:val="0092784D"/>
    <w:rsid w:val="00927EA3"/>
    <w:rsid w:val="00931A44"/>
    <w:rsid w:val="009336F4"/>
    <w:rsid w:val="00934980"/>
    <w:rsid w:val="00934AFC"/>
    <w:rsid w:val="00940C53"/>
    <w:rsid w:val="00945763"/>
    <w:rsid w:val="00954A56"/>
    <w:rsid w:val="00956D68"/>
    <w:rsid w:val="009630F8"/>
    <w:rsid w:val="00965211"/>
    <w:rsid w:val="009669D4"/>
    <w:rsid w:val="00974DBA"/>
    <w:rsid w:val="00974E30"/>
    <w:rsid w:val="00976B62"/>
    <w:rsid w:val="00976FFC"/>
    <w:rsid w:val="0098068A"/>
    <w:rsid w:val="00984C07"/>
    <w:rsid w:val="00986E20"/>
    <w:rsid w:val="00986E31"/>
    <w:rsid w:val="009905E6"/>
    <w:rsid w:val="00991288"/>
    <w:rsid w:val="00992848"/>
    <w:rsid w:val="0099498C"/>
    <w:rsid w:val="00995FD5"/>
    <w:rsid w:val="009A1D88"/>
    <w:rsid w:val="009A2839"/>
    <w:rsid w:val="009A407B"/>
    <w:rsid w:val="009A4939"/>
    <w:rsid w:val="009A5C0B"/>
    <w:rsid w:val="009A6F88"/>
    <w:rsid w:val="009A7931"/>
    <w:rsid w:val="009B0C01"/>
    <w:rsid w:val="009B254A"/>
    <w:rsid w:val="009B27D1"/>
    <w:rsid w:val="009B5E33"/>
    <w:rsid w:val="009B6E17"/>
    <w:rsid w:val="009C0369"/>
    <w:rsid w:val="009C0A5D"/>
    <w:rsid w:val="009C118C"/>
    <w:rsid w:val="009C12EB"/>
    <w:rsid w:val="009C1FCE"/>
    <w:rsid w:val="009C562B"/>
    <w:rsid w:val="009C5C9E"/>
    <w:rsid w:val="009C5E36"/>
    <w:rsid w:val="009C74F2"/>
    <w:rsid w:val="009D0343"/>
    <w:rsid w:val="009D7946"/>
    <w:rsid w:val="009E00AB"/>
    <w:rsid w:val="009E3D24"/>
    <w:rsid w:val="009F0EB6"/>
    <w:rsid w:val="00A021FD"/>
    <w:rsid w:val="00A04FA4"/>
    <w:rsid w:val="00A10BA6"/>
    <w:rsid w:val="00A1773E"/>
    <w:rsid w:val="00A2109D"/>
    <w:rsid w:val="00A21294"/>
    <w:rsid w:val="00A217BF"/>
    <w:rsid w:val="00A3234C"/>
    <w:rsid w:val="00A3537F"/>
    <w:rsid w:val="00A37D32"/>
    <w:rsid w:val="00A41624"/>
    <w:rsid w:val="00A43716"/>
    <w:rsid w:val="00A44845"/>
    <w:rsid w:val="00A454E2"/>
    <w:rsid w:val="00A47955"/>
    <w:rsid w:val="00A506D9"/>
    <w:rsid w:val="00A51120"/>
    <w:rsid w:val="00A5147B"/>
    <w:rsid w:val="00A524BA"/>
    <w:rsid w:val="00A52F4F"/>
    <w:rsid w:val="00A53DA7"/>
    <w:rsid w:val="00A552E1"/>
    <w:rsid w:val="00A55CF3"/>
    <w:rsid w:val="00A56200"/>
    <w:rsid w:val="00A56337"/>
    <w:rsid w:val="00A57097"/>
    <w:rsid w:val="00A60484"/>
    <w:rsid w:val="00A60686"/>
    <w:rsid w:val="00A655C5"/>
    <w:rsid w:val="00A65EE7"/>
    <w:rsid w:val="00A72F24"/>
    <w:rsid w:val="00A81B1D"/>
    <w:rsid w:val="00A82088"/>
    <w:rsid w:val="00A8429B"/>
    <w:rsid w:val="00A85DEB"/>
    <w:rsid w:val="00A90F8F"/>
    <w:rsid w:val="00A911A5"/>
    <w:rsid w:val="00A94FAF"/>
    <w:rsid w:val="00A95A27"/>
    <w:rsid w:val="00AA225E"/>
    <w:rsid w:val="00AA70C9"/>
    <w:rsid w:val="00AA7DC9"/>
    <w:rsid w:val="00AB2180"/>
    <w:rsid w:val="00AB3867"/>
    <w:rsid w:val="00AB5448"/>
    <w:rsid w:val="00AB5BBF"/>
    <w:rsid w:val="00AC52A0"/>
    <w:rsid w:val="00AC5826"/>
    <w:rsid w:val="00AC6E30"/>
    <w:rsid w:val="00AD283E"/>
    <w:rsid w:val="00AD5C85"/>
    <w:rsid w:val="00AE0922"/>
    <w:rsid w:val="00AE1A38"/>
    <w:rsid w:val="00AE7403"/>
    <w:rsid w:val="00AF0500"/>
    <w:rsid w:val="00AF31FB"/>
    <w:rsid w:val="00AF4AB1"/>
    <w:rsid w:val="00AF68D8"/>
    <w:rsid w:val="00AF7F22"/>
    <w:rsid w:val="00B014EC"/>
    <w:rsid w:val="00B01624"/>
    <w:rsid w:val="00B03536"/>
    <w:rsid w:val="00B04324"/>
    <w:rsid w:val="00B053BE"/>
    <w:rsid w:val="00B06B36"/>
    <w:rsid w:val="00B07490"/>
    <w:rsid w:val="00B07A8C"/>
    <w:rsid w:val="00B1247E"/>
    <w:rsid w:val="00B12BA6"/>
    <w:rsid w:val="00B13C23"/>
    <w:rsid w:val="00B14D5A"/>
    <w:rsid w:val="00B16458"/>
    <w:rsid w:val="00B231DD"/>
    <w:rsid w:val="00B25F51"/>
    <w:rsid w:val="00B25FA3"/>
    <w:rsid w:val="00B27575"/>
    <w:rsid w:val="00B27C2D"/>
    <w:rsid w:val="00B347B8"/>
    <w:rsid w:val="00B34D4E"/>
    <w:rsid w:val="00B4174D"/>
    <w:rsid w:val="00B426B8"/>
    <w:rsid w:val="00B43DA0"/>
    <w:rsid w:val="00B4435C"/>
    <w:rsid w:val="00B50BE8"/>
    <w:rsid w:val="00B53068"/>
    <w:rsid w:val="00B54923"/>
    <w:rsid w:val="00B55AFC"/>
    <w:rsid w:val="00B627FE"/>
    <w:rsid w:val="00B62A1A"/>
    <w:rsid w:val="00B66C6A"/>
    <w:rsid w:val="00B67E2D"/>
    <w:rsid w:val="00B7136A"/>
    <w:rsid w:val="00B7226D"/>
    <w:rsid w:val="00B727BB"/>
    <w:rsid w:val="00B77C4E"/>
    <w:rsid w:val="00B81A7D"/>
    <w:rsid w:val="00B82644"/>
    <w:rsid w:val="00B82D02"/>
    <w:rsid w:val="00B834E2"/>
    <w:rsid w:val="00BA5BD4"/>
    <w:rsid w:val="00BA5D80"/>
    <w:rsid w:val="00BC165D"/>
    <w:rsid w:val="00BC447D"/>
    <w:rsid w:val="00BC52CA"/>
    <w:rsid w:val="00BC6544"/>
    <w:rsid w:val="00BD2979"/>
    <w:rsid w:val="00BD37B4"/>
    <w:rsid w:val="00BE36B6"/>
    <w:rsid w:val="00BE467B"/>
    <w:rsid w:val="00BE53EB"/>
    <w:rsid w:val="00BE6E02"/>
    <w:rsid w:val="00BF1B03"/>
    <w:rsid w:val="00BF24C7"/>
    <w:rsid w:val="00BF3BCA"/>
    <w:rsid w:val="00C05106"/>
    <w:rsid w:val="00C070D6"/>
    <w:rsid w:val="00C07CF1"/>
    <w:rsid w:val="00C117FE"/>
    <w:rsid w:val="00C12844"/>
    <w:rsid w:val="00C13769"/>
    <w:rsid w:val="00C22A18"/>
    <w:rsid w:val="00C2303A"/>
    <w:rsid w:val="00C27E8D"/>
    <w:rsid w:val="00C33EEA"/>
    <w:rsid w:val="00C34A28"/>
    <w:rsid w:val="00C34C5F"/>
    <w:rsid w:val="00C434DA"/>
    <w:rsid w:val="00C47DEC"/>
    <w:rsid w:val="00C518ED"/>
    <w:rsid w:val="00C520C9"/>
    <w:rsid w:val="00C54E57"/>
    <w:rsid w:val="00C55E51"/>
    <w:rsid w:val="00C56CA0"/>
    <w:rsid w:val="00C62BBD"/>
    <w:rsid w:val="00C63539"/>
    <w:rsid w:val="00C706E7"/>
    <w:rsid w:val="00C70C03"/>
    <w:rsid w:val="00C71B68"/>
    <w:rsid w:val="00C75CFF"/>
    <w:rsid w:val="00C76981"/>
    <w:rsid w:val="00C81FF2"/>
    <w:rsid w:val="00C82A69"/>
    <w:rsid w:val="00C83C5B"/>
    <w:rsid w:val="00C86790"/>
    <w:rsid w:val="00C900A1"/>
    <w:rsid w:val="00C910DF"/>
    <w:rsid w:val="00C91976"/>
    <w:rsid w:val="00C94A50"/>
    <w:rsid w:val="00C95154"/>
    <w:rsid w:val="00C960B8"/>
    <w:rsid w:val="00C962A7"/>
    <w:rsid w:val="00C97009"/>
    <w:rsid w:val="00CA0959"/>
    <w:rsid w:val="00CA62B9"/>
    <w:rsid w:val="00CA6478"/>
    <w:rsid w:val="00CA69D0"/>
    <w:rsid w:val="00CB01DA"/>
    <w:rsid w:val="00CB0570"/>
    <w:rsid w:val="00CB1981"/>
    <w:rsid w:val="00CB2B7E"/>
    <w:rsid w:val="00CB48E0"/>
    <w:rsid w:val="00CB4D0B"/>
    <w:rsid w:val="00CB4E31"/>
    <w:rsid w:val="00CB686E"/>
    <w:rsid w:val="00CB704B"/>
    <w:rsid w:val="00CB76AE"/>
    <w:rsid w:val="00CC5276"/>
    <w:rsid w:val="00CC7F19"/>
    <w:rsid w:val="00CD036C"/>
    <w:rsid w:val="00CD04FF"/>
    <w:rsid w:val="00CD4138"/>
    <w:rsid w:val="00CD5E0F"/>
    <w:rsid w:val="00CD79FA"/>
    <w:rsid w:val="00CE04BA"/>
    <w:rsid w:val="00CE177C"/>
    <w:rsid w:val="00CE187F"/>
    <w:rsid w:val="00CE1E62"/>
    <w:rsid w:val="00CE2513"/>
    <w:rsid w:val="00CF1F6C"/>
    <w:rsid w:val="00CF3C05"/>
    <w:rsid w:val="00CF42E0"/>
    <w:rsid w:val="00CF5954"/>
    <w:rsid w:val="00CF5FCA"/>
    <w:rsid w:val="00CF6160"/>
    <w:rsid w:val="00CF7991"/>
    <w:rsid w:val="00D00426"/>
    <w:rsid w:val="00D0321C"/>
    <w:rsid w:val="00D04C6B"/>
    <w:rsid w:val="00D055BF"/>
    <w:rsid w:val="00D12030"/>
    <w:rsid w:val="00D12FA5"/>
    <w:rsid w:val="00D14601"/>
    <w:rsid w:val="00D206AD"/>
    <w:rsid w:val="00D21CB0"/>
    <w:rsid w:val="00D22B9B"/>
    <w:rsid w:val="00D22F61"/>
    <w:rsid w:val="00D24AB0"/>
    <w:rsid w:val="00D25892"/>
    <w:rsid w:val="00D36FB6"/>
    <w:rsid w:val="00D408B8"/>
    <w:rsid w:val="00D46519"/>
    <w:rsid w:val="00D54BBD"/>
    <w:rsid w:val="00D567ED"/>
    <w:rsid w:val="00D643F9"/>
    <w:rsid w:val="00D67D8D"/>
    <w:rsid w:val="00D70D46"/>
    <w:rsid w:val="00D7506F"/>
    <w:rsid w:val="00D825FD"/>
    <w:rsid w:val="00D84588"/>
    <w:rsid w:val="00D92083"/>
    <w:rsid w:val="00D92787"/>
    <w:rsid w:val="00D936B6"/>
    <w:rsid w:val="00D96052"/>
    <w:rsid w:val="00D97B5F"/>
    <w:rsid w:val="00DA14B7"/>
    <w:rsid w:val="00DA1EE3"/>
    <w:rsid w:val="00DA3D3E"/>
    <w:rsid w:val="00DA3F2E"/>
    <w:rsid w:val="00DA50BF"/>
    <w:rsid w:val="00DA63AD"/>
    <w:rsid w:val="00DB2FA7"/>
    <w:rsid w:val="00DB7222"/>
    <w:rsid w:val="00DB724D"/>
    <w:rsid w:val="00DC3D93"/>
    <w:rsid w:val="00DC43D0"/>
    <w:rsid w:val="00DD4E3F"/>
    <w:rsid w:val="00DD5919"/>
    <w:rsid w:val="00DD5FC0"/>
    <w:rsid w:val="00DD64A0"/>
    <w:rsid w:val="00DE3AE3"/>
    <w:rsid w:val="00DF4CE1"/>
    <w:rsid w:val="00DF5A02"/>
    <w:rsid w:val="00E00BED"/>
    <w:rsid w:val="00E01BB3"/>
    <w:rsid w:val="00E0285A"/>
    <w:rsid w:val="00E03195"/>
    <w:rsid w:val="00E047F6"/>
    <w:rsid w:val="00E07B7A"/>
    <w:rsid w:val="00E07DE0"/>
    <w:rsid w:val="00E117FA"/>
    <w:rsid w:val="00E12665"/>
    <w:rsid w:val="00E137E4"/>
    <w:rsid w:val="00E140AA"/>
    <w:rsid w:val="00E15984"/>
    <w:rsid w:val="00E15B01"/>
    <w:rsid w:val="00E205D2"/>
    <w:rsid w:val="00E23FCA"/>
    <w:rsid w:val="00E24854"/>
    <w:rsid w:val="00E253DC"/>
    <w:rsid w:val="00E267A4"/>
    <w:rsid w:val="00E329EE"/>
    <w:rsid w:val="00E34BAF"/>
    <w:rsid w:val="00E3523D"/>
    <w:rsid w:val="00E359B1"/>
    <w:rsid w:val="00E37A7F"/>
    <w:rsid w:val="00E37B41"/>
    <w:rsid w:val="00E40DC2"/>
    <w:rsid w:val="00E45D48"/>
    <w:rsid w:val="00E465F3"/>
    <w:rsid w:val="00E47887"/>
    <w:rsid w:val="00E5317E"/>
    <w:rsid w:val="00E54667"/>
    <w:rsid w:val="00E553E9"/>
    <w:rsid w:val="00E562A1"/>
    <w:rsid w:val="00E6041B"/>
    <w:rsid w:val="00E62C76"/>
    <w:rsid w:val="00E634B3"/>
    <w:rsid w:val="00E67336"/>
    <w:rsid w:val="00E76F7D"/>
    <w:rsid w:val="00E80D0B"/>
    <w:rsid w:val="00E81777"/>
    <w:rsid w:val="00E83BC9"/>
    <w:rsid w:val="00E8729D"/>
    <w:rsid w:val="00E926D5"/>
    <w:rsid w:val="00E95E87"/>
    <w:rsid w:val="00E96FD3"/>
    <w:rsid w:val="00EA4251"/>
    <w:rsid w:val="00EA5C6B"/>
    <w:rsid w:val="00EB12F6"/>
    <w:rsid w:val="00EB70FE"/>
    <w:rsid w:val="00EC474F"/>
    <w:rsid w:val="00EC5B06"/>
    <w:rsid w:val="00ED1ECD"/>
    <w:rsid w:val="00ED7E49"/>
    <w:rsid w:val="00EE01A8"/>
    <w:rsid w:val="00EE2005"/>
    <w:rsid w:val="00EE388C"/>
    <w:rsid w:val="00EE576C"/>
    <w:rsid w:val="00EE7E0D"/>
    <w:rsid w:val="00EF205A"/>
    <w:rsid w:val="00EF3A51"/>
    <w:rsid w:val="00EF72AE"/>
    <w:rsid w:val="00EF741A"/>
    <w:rsid w:val="00F03490"/>
    <w:rsid w:val="00F035A7"/>
    <w:rsid w:val="00F10CE1"/>
    <w:rsid w:val="00F14AC4"/>
    <w:rsid w:val="00F15E6C"/>
    <w:rsid w:val="00F162F4"/>
    <w:rsid w:val="00F17B67"/>
    <w:rsid w:val="00F2168B"/>
    <w:rsid w:val="00F24487"/>
    <w:rsid w:val="00F256FB"/>
    <w:rsid w:val="00F266D8"/>
    <w:rsid w:val="00F268DA"/>
    <w:rsid w:val="00F26D57"/>
    <w:rsid w:val="00F273A4"/>
    <w:rsid w:val="00F3330A"/>
    <w:rsid w:val="00F37F11"/>
    <w:rsid w:val="00F407F9"/>
    <w:rsid w:val="00F41030"/>
    <w:rsid w:val="00F44526"/>
    <w:rsid w:val="00F51E42"/>
    <w:rsid w:val="00F62558"/>
    <w:rsid w:val="00F65895"/>
    <w:rsid w:val="00F6650F"/>
    <w:rsid w:val="00F725CD"/>
    <w:rsid w:val="00F736F9"/>
    <w:rsid w:val="00F7410B"/>
    <w:rsid w:val="00F77CEE"/>
    <w:rsid w:val="00F8033D"/>
    <w:rsid w:val="00F80B8B"/>
    <w:rsid w:val="00F835B6"/>
    <w:rsid w:val="00F8491A"/>
    <w:rsid w:val="00F90485"/>
    <w:rsid w:val="00F90D00"/>
    <w:rsid w:val="00F96BAD"/>
    <w:rsid w:val="00FA302D"/>
    <w:rsid w:val="00FA41F4"/>
    <w:rsid w:val="00FA59D5"/>
    <w:rsid w:val="00FA70A1"/>
    <w:rsid w:val="00FA7543"/>
    <w:rsid w:val="00FB17F2"/>
    <w:rsid w:val="00FB1C32"/>
    <w:rsid w:val="00FB2213"/>
    <w:rsid w:val="00FB24EC"/>
    <w:rsid w:val="00FC2232"/>
    <w:rsid w:val="00FC4358"/>
    <w:rsid w:val="00FC4DA9"/>
    <w:rsid w:val="00FC525B"/>
    <w:rsid w:val="00FC7DA1"/>
    <w:rsid w:val="00FC7E23"/>
    <w:rsid w:val="00FD0F85"/>
    <w:rsid w:val="00FD3BE3"/>
    <w:rsid w:val="00FD3C0C"/>
    <w:rsid w:val="00FD4260"/>
    <w:rsid w:val="00FD676F"/>
    <w:rsid w:val="00FE3FC8"/>
    <w:rsid w:val="00FE696E"/>
    <w:rsid w:val="00FF1C15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7D418-571C-4C36-9DDC-88751287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95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A09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A0959"/>
    <w:pPr>
      <w:keepNext/>
      <w:outlineLvl w:val="1"/>
    </w:pPr>
    <w:rPr>
      <w:sz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CA0959"/>
    <w:pPr>
      <w:keepNext/>
      <w:ind w:right="-1134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CA0959"/>
    <w:pPr>
      <w:keepNext/>
      <w:numPr>
        <w:numId w:val="1"/>
      </w:numPr>
      <w:tabs>
        <w:tab w:val="clear" w:pos="360"/>
      </w:tabs>
      <w:ind w:left="1778" w:right="-1134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A0959"/>
    <w:pPr>
      <w:keepNext/>
      <w:ind w:left="360" w:right="-1134"/>
      <w:jc w:val="both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CA0959"/>
    <w:pPr>
      <w:keepNext/>
      <w:ind w:right="-1134"/>
      <w:jc w:val="both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CA0959"/>
    <w:pPr>
      <w:keepNext/>
      <w:ind w:right="-1134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CA0959"/>
    <w:pPr>
      <w:keepNext/>
      <w:ind w:left="1778" w:right="-1134" w:hanging="360"/>
      <w:jc w:val="both"/>
      <w:outlineLvl w:val="7"/>
    </w:pPr>
    <w:rPr>
      <w:b/>
      <w:sz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CA0959"/>
    <w:pPr>
      <w:keepNext/>
      <w:ind w:left="2124" w:right="-1134"/>
      <w:jc w:val="both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7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764C34"/>
    <w:rPr>
      <w:sz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07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36071F"/>
    <w:rPr>
      <w:sz w:val="24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07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071F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071F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36071F"/>
    <w:rPr>
      <w:b/>
      <w:sz w:val="24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071F"/>
    <w:rPr>
      <w:rFonts w:asciiTheme="majorHAnsi" w:eastAsiaTheme="majorEastAsia" w:hAnsiTheme="majorHAnsi" w:cstheme="majorBidi"/>
    </w:rPr>
  </w:style>
  <w:style w:type="paragraph" w:styleId="Szvegtrzs">
    <w:name w:val="Body Text"/>
    <w:basedOn w:val="Norml"/>
    <w:link w:val="SzvegtrzsChar"/>
    <w:uiPriority w:val="99"/>
    <w:rsid w:val="00CA0959"/>
    <w:pPr>
      <w:ind w:right="-1134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46519"/>
    <w:rPr>
      <w:sz w:val="24"/>
    </w:rPr>
  </w:style>
  <w:style w:type="paragraph" w:styleId="Szvegtrzs2">
    <w:name w:val="Body Text 2"/>
    <w:basedOn w:val="Norml"/>
    <w:link w:val="Szvegtrzs2Char"/>
    <w:uiPriority w:val="99"/>
    <w:rsid w:val="00CA0959"/>
    <w:pPr>
      <w:ind w:right="-1134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6071F"/>
    <w:rPr>
      <w:sz w:val="20"/>
      <w:szCs w:val="20"/>
    </w:rPr>
  </w:style>
  <w:style w:type="paragraph" w:styleId="Szvegblokk">
    <w:name w:val="Block Text"/>
    <w:basedOn w:val="Norml"/>
    <w:uiPriority w:val="99"/>
    <w:rsid w:val="00CA0959"/>
    <w:pPr>
      <w:ind w:left="360" w:right="-1134"/>
      <w:jc w:val="both"/>
    </w:pPr>
    <w:rPr>
      <w:sz w:val="24"/>
    </w:rPr>
  </w:style>
  <w:style w:type="paragraph" w:styleId="Lista">
    <w:name w:val="List"/>
    <w:basedOn w:val="Norml"/>
    <w:uiPriority w:val="99"/>
    <w:rsid w:val="00CA0959"/>
    <w:pPr>
      <w:ind w:left="283" w:hanging="283"/>
    </w:pPr>
  </w:style>
  <w:style w:type="paragraph" w:styleId="Lista2">
    <w:name w:val="List 2"/>
    <w:basedOn w:val="Norml"/>
    <w:uiPriority w:val="99"/>
    <w:rsid w:val="00CA0959"/>
    <w:pPr>
      <w:ind w:left="566" w:hanging="283"/>
    </w:pPr>
  </w:style>
  <w:style w:type="paragraph" w:styleId="Lista3">
    <w:name w:val="List 3"/>
    <w:basedOn w:val="Norml"/>
    <w:uiPriority w:val="99"/>
    <w:rsid w:val="00CA0959"/>
    <w:pPr>
      <w:ind w:left="849" w:hanging="283"/>
    </w:pPr>
  </w:style>
  <w:style w:type="paragraph" w:styleId="Lista4">
    <w:name w:val="List 4"/>
    <w:basedOn w:val="Norml"/>
    <w:uiPriority w:val="99"/>
    <w:rsid w:val="00CA0959"/>
    <w:pPr>
      <w:ind w:left="1132" w:hanging="283"/>
    </w:pPr>
  </w:style>
  <w:style w:type="paragraph" w:styleId="Befejezs">
    <w:name w:val="Closing"/>
    <w:basedOn w:val="Norml"/>
    <w:link w:val="BefejezsChar"/>
    <w:uiPriority w:val="99"/>
    <w:rsid w:val="00CA0959"/>
    <w:pPr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6071F"/>
    <w:rPr>
      <w:sz w:val="20"/>
      <w:szCs w:val="20"/>
    </w:rPr>
  </w:style>
  <w:style w:type="paragraph" w:styleId="Felsorols">
    <w:name w:val="List Bullet"/>
    <w:basedOn w:val="Norml"/>
    <w:autoRedefine/>
    <w:uiPriority w:val="99"/>
    <w:rsid w:val="00CA0959"/>
    <w:pPr>
      <w:numPr>
        <w:numId w:val="16"/>
      </w:numPr>
    </w:pPr>
  </w:style>
  <w:style w:type="paragraph" w:styleId="Felsorols2">
    <w:name w:val="List Bullet 2"/>
    <w:basedOn w:val="Norml"/>
    <w:autoRedefine/>
    <w:uiPriority w:val="99"/>
    <w:rsid w:val="00CA0959"/>
    <w:pPr>
      <w:numPr>
        <w:numId w:val="17"/>
      </w:numPr>
      <w:tabs>
        <w:tab w:val="clear" w:pos="360"/>
        <w:tab w:val="num" w:pos="643"/>
      </w:tabs>
      <w:ind w:left="643"/>
    </w:pPr>
  </w:style>
  <w:style w:type="paragraph" w:styleId="Felsorols3">
    <w:name w:val="List Bullet 3"/>
    <w:basedOn w:val="Norml"/>
    <w:autoRedefine/>
    <w:uiPriority w:val="99"/>
    <w:rsid w:val="00CA0959"/>
    <w:pPr>
      <w:numPr>
        <w:numId w:val="18"/>
      </w:numPr>
      <w:tabs>
        <w:tab w:val="clear" w:pos="360"/>
        <w:tab w:val="num" w:pos="926"/>
      </w:tabs>
      <w:ind w:left="926"/>
    </w:pPr>
  </w:style>
  <w:style w:type="paragraph" w:styleId="Felsorols4">
    <w:name w:val="List Bullet 4"/>
    <w:basedOn w:val="Norml"/>
    <w:autoRedefine/>
    <w:uiPriority w:val="99"/>
    <w:rsid w:val="00CA0959"/>
    <w:pPr>
      <w:numPr>
        <w:numId w:val="19"/>
      </w:numPr>
      <w:tabs>
        <w:tab w:val="clear" w:pos="360"/>
        <w:tab w:val="num" w:pos="1209"/>
      </w:tabs>
      <w:ind w:left="1209"/>
    </w:pPr>
  </w:style>
  <w:style w:type="paragraph" w:styleId="Listafolytatsa">
    <w:name w:val="List Continue"/>
    <w:basedOn w:val="Norml"/>
    <w:uiPriority w:val="99"/>
    <w:rsid w:val="00CA095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CA095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CA0959"/>
    <w:pPr>
      <w:spacing w:after="120"/>
      <w:ind w:left="849"/>
    </w:pPr>
  </w:style>
  <w:style w:type="paragraph" w:styleId="Szvegtrzsbehzssal">
    <w:name w:val="Body Text Indent"/>
    <w:basedOn w:val="Norml"/>
    <w:link w:val="SzvegtrzsbehzssalChar"/>
    <w:uiPriority w:val="99"/>
    <w:rsid w:val="00CA095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6071F"/>
    <w:rPr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rsid w:val="00CA0959"/>
    <w:pPr>
      <w:shd w:val="clear" w:color="auto" w:fill="000080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6071F"/>
    <w:rPr>
      <w:sz w:val="0"/>
      <w:szCs w:val="0"/>
    </w:rPr>
  </w:style>
  <w:style w:type="paragraph" w:styleId="Szvegtrzs3">
    <w:name w:val="Body Text 3"/>
    <w:basedOn w:val="Norml"/>
    <w:link w:val="Szvegtrzs3Char"/>
    <w:uiPriority w:val="99"/>
    <w:rsid w:val="00CA095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6071F"/>
    <w:rPr>
      <w:sz w:val="16"/>
      <w:szCs w:val="16"/>
    </w:rPr>
  </w:style>
  <w:style w:type="paragraph" w:styleId="llb">
    <w:name w:val="footer"/>
    <w:basedOn w:val="Norml"/>
    <w:link w:val="llbChar"/>
    <w:uiPriority w:val="99"/>
    <w:rsid w:val="00CA095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locked/>
    <w:rsid w:val="00803698"/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CA0959"/>
    <w:pPr>
      <w:ind w:left="142" w:hanging="142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6071F"/>
    <w:rPr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CA0959"/>
    <w:pPr>
      <w:ind w:left="284" w:hanging="284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764C34"/>
    <w:rPr>
      <w:sz w:val="24"/>
    </w:rPr>
  </w:style>
  <w:style w:type="character" w:styleId="Oldalszm">
    <w:name w:val="page number"/>
    <w:basedOn w:val="Bekezdsalapbettpusa"/>
    <w:uiPriority w:val="99"/>
    <w:rsid w:val="00CA0959"/>
    <w:rPr>
      <w:rFonts w:cs="Times New Roman"/>
    </w:rPr>
  </w:style>
  <w:style w:type="paragraph" w:styleId="Csakszveg">
    <w:name w:val="Plain Text"/>
    <w:basedOn w:val="Norml"/>
    <w:link w:val="CsakszvegChar"/>
    <w:uiPriority w:val="99"/>
    <w:rsid w:val="00CA0959"/>
    <w:rPr>
      <w:rFonts w:ascii="Courier New" w:hAnsi="Courier New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6071F"/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rsid w:val="00CA0959"/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803698"/>
  </w:style>
  <w:style w:type="character" w:styleId="Lbjegyzet-hivatkozs">
    <w:name w:val="footnote reference"/>
    <w:basedOn w:val="Bekezdsalapbettpusa"/>
    <w:uiPriority w:val="99"/>
    <w:rsid w:val="00CA0959"/>
    <w:rPr>
      <w:rFonts w:cs="Times New Roman"/>
      <w:vertAlign w:val="superscript"/>
    </w:rPr>
  </w:style>
  <w:style w:type="paragraph" w:customStyle="1" w:styleId="PlainText1">
    <w:name w:val="Plain Text1"/>
    <w:basedOn w:val="Norml"/>
    <w:uiPriority w:val="99"/>
    <w:rsid w:val="00DF5A02"/>
    <w:pPr>
      <w:widowControl w:val="0"/>
    </w:pPr>
    <w:rPr>
      <w:rFonts w:ascii="Courier New" w:hAnsi="Courier New"/>
    </w:rPr>
  </w:style>
  <w:style w:type="table" w:styleId="Rcsostblzat">
    <w:name w:val="Table Grid"/>
    <w:basedOn w:val="Normltblzat"/>
    <w:uiPriority w:val="99"/>
    <w:rsid w:val="006160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2F6DC8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uiPriority w:val="99"/>
    <w:qFormat/>
    <w:rsid w:val="00DD5FC0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TJ2">
    <w:name w:val="toc 2"/>
    <w:basedOn w:val="Norml"/>
    <w:next w:val="Norml"/>
    <w:autoRedefine/>
    <w:uiPriority w:val="99"/>
    <w:rsid w:val="00DD5FC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1">
    <w:name w:val="toc 1"/>
    <w:basedOn w:val="Norml"/>
    <w:next w:val="Norml"/>
    <w:autoRedefine/>
    <w:uiPriority w:val="99"/>
    <w:rsid w:val="00DD5FC0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99"/>
    <w:rsid w:val="001E31AB"/>
    <w:pPr>
      <w:tabs>
        <w:tab w:val="right" w:leader="dot" w:pos="9346"/>
      </w:tabs>
      <w:spacing w:after="100"/>
      <w:ind w:left="440"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DD5FC0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DD5FC0"/>
    <w:rPr>
      <w:rFonts w:ascii="Tahoma" w:hAnsi="Tahoma"/>
      <w:sz w:val="16"/>
    </w:rPr>
  </w:style>
  <w:style w:type="paragraph" w:styleId="Listaszerbekezds">
    <w:name w:val="List Paragraph"/>
    <w:basedOn w:val="Norml"/>
    <w:uiPriority w:val="99"/>
    <w:qFormat/>
    <w:rsid w:val="00940C53"/>
    <w:pPr>
      <w:ind w:left="708"/>
    </w:pPr>
  </w:style>
  <w:style w:type="paragraph" w:styleId="Nincstrkz">
    <w:name w:val="No Spacing"/>
    <w:link w:val="NincstrkzChar"/>
    <w:uiPriority w:val="99"/>
    <w:qFormat/>
    <w:rsid w:val="00666043"/>
    <w:rPr>
      <w:rFonts w:ascii="Calibri" w:hAnsi="Calibri"/>
      <w:lang w:eastAsia="en-US"/>
    </w:rPr>
  </w:style>
  <w:style w:type="character" w:customStyle="1" w:styleId="NincstrkzChar">
    <w:name w:val="Nincs térköz Char"/>
    <w:link w:val="Nincstrkz"/>
    <w:uiPriority w:val="99"/>
    <w:locked/>
    <w:rsid w:val="00666043"/>
    <w:rPr>
      <w:rFonts w:ascii="Calibri" w:hAnsi="Calibri"/>
      <w:sz w:val="22"/>
      <w:lang w:val="hu-HU" w:eastAsia="en-US"/>
    </w:rPr>
  </w:style>
  <w:style w:type="paragraph" w:styleId="lfej">
    <w:name w:val="header"/>
    <w:basedOn w:val="Norml"/>
    <w:link w:val="lfejChar"/>
    <w:uiPriority w:val="99"/>
    <w:rsid w:val="00036A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36A34"/>
    <w:rPr>
      <w:rFonts w:cs="Times New Roman"/>
    </w:rPr>
  </w:style>
  <w:style w:type="paragraph" w:customStyle="1" w:styleId="AC42AB3635EF4852A19184D430733485">
    <w:name w:val="AC42AB3635EF4852A19184D430733485"/>
    <w:uiPriority w:val="99"/>
    <w:rsid w:val="00415958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para1">
    <w:name w:val="para1"/>
    <w:uiPriority w:val="99"/>
    <w:rsid w:val="004B24AD"/>
    <w:rPr>
      <w:b/>
    </w:rPr>
  </w:style>
  <w:style w:type="character" w:customStyle="1" w:styleId="section">
    <w:name w:val="section"/>
    <w:uiPriority w:val="99"/>
    <w:rsid w:val="004B24AD"/>
  </w:style>
  <w:style w:type="character" w:customStyle="1" w:styleId="point">
    <w:name w:val="point"/>
    <w:uiPriority w:val="99"/>
    <w:rsid w:val="001B7B00"/>
  </w:style>
  <w:style w:type="paragraph" w:styleId="Cm">
    <w:name w:val="Title"/>
    <w:basedOn w:val="Norml"/>
    <w:link w:val="CmChar"/>
    <w:uiPriority w:val="99"/>
    <w:qFormat/>
    <w:rsid w:val="00CE04BA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uiPriority w:val="99"/>
    <w:locked/>
    <w:rsid w:val="00CE04BA"/>
    <w:rPr>
      <w:b/>
      <w:sz w:val="24"/>
    </w:rPr>
  </w:style>
  <w:style w:type="paragraph" w:styleId="NormlWeb">
    <w:name w:val="Normal (Web)"/>
    <w:basedOn w:val="Norml"/>
    <w:uiPriority w:val="99"/>
    <w:rsid w:val="00895B7E"/>
    <w:pPr>
      <w:spacing w:before="100" w:beforeAutospacing="1" w:after="100" w:afterAutospacing="1"/>
    </w:pPr>
    <w:rPr>
      <w:sz w:val="24"/>
      <w:szCs w:val="24"/>
      <w:lang w:bidi="bn-IN"/>
    </w:rPr>
  </w:style>
  <w:style w:type="paragraph" w:customStyle="1" w:styleId="Szveg">
    <w:name w:val="Szöveg"/>
    <w:basedOn w:val="Norml"/>
    <w:uiPriority w:val="99"/>
    <w:rsid w:val="00F835B6"/>
    <w:pPr>
      <w:tabs>
        <w:tab w:val="left" w:pos="709"/>
      </w:tabs>
      <w:autoSpaceDE w:val="0"/>
      <w:autoSpaceDN w:val="0"/>
      <w:spacing w:after="60"/>
      <w:ind w:left="709" w:hanging="284"/>
      <w:jc w:val="both"/>
    </w:pPr>
    <w:rPr>
      <w:rFonts w:ascii="Benguiat" w:hAnsi="Benguiat" w:cs="Benguiat"/>
      <w:color w:val="000000"/>
      <w:sz w:val="24"/>
      <w:szCs w:val="24"/>
    </w:rPr>
  </w:style>
  <w:style w:type="character" w:styleId="Kiemels2">
    <w:name w:val="Strong"/>
    <w:basedOn w:val="Bekezdsalapbettpusa"/>
    <w:uiPriority w:val="99"/>
    <w:qFormat/>
    <w:rsid w:val="003129A7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7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8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4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9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1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2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5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49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8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1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2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2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5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9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0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1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2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4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499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1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3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0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1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499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7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499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3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7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1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2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5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1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4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93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0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3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14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48</Pages>
  <Words>14199</Words>
  <Characters>97974</Characters>
  <Application>Microsoft Office Word</Application>
  <DocSecurity>0</DocSecurity>
  <Lines>816</Lines>
  <Paragraphs>223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 2006</vt:lpstr>
    </vt:vector>
  </TitlesOfParts>
  <Company>Ságvári Endre Gimnázium</Company>
  <LinksUpToDate>false</LinksUpToDate>
  <CharactersWithSpaces>111950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 2006</dc:title>
  <dc:subject>Szervezeti és működési szabályzat</dc:subject>
  <dc:creator>Ságvári Endre Gimnázium</dc:creator>
  <cp:lastModifiedBy>Vali</cp:lastModifiedBy>
  <cp:revision>9</cp:revision>
  <cp:lastPrinted>2013-03-21T13:03:00Z</cp:lastPrinted>
  <dcterms:created xsi:type="dcterms:W3CDTF">2015-03-27T07:47:00Z</dcterms:created>
  <dcterms:modified xsi:type="dcterms:W3CDTF">2017-02-26T07:22:00Z</dcterms:modified>
  <cp:category>szabályzatok</cp:category>
</cp:coreProperties>
</file>